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11827"/>
          <w:sz w:val="36"/>
          <w:szCs w:val="36"/>
        </w:rPr>
        <w:t xml:space="preserve">Natural Sciences &amp; Technology Grade 5</w:t>
      </w:r>
    </w:p>
    <w:p>
      <w:pPr>
        <w:spacing w:after="40"/>
      </w:pPr>
      <w:r>
        <w:rPr>
          <w:rFonts w:ascii="Calibri" w:cs="Calibri" w:eastAsia="Calibri" w:hAnsi="Calibri"/>
          <w:color w:val="6b7280"/>
          <w:sz w:val="24"/>
          <w:szCs w:val="24"/>
        </w:rPr>
        <w:t xml:space="preserve">Term 2, Week 2: Materials around us</w:t>
      </w:r>
    </w:p>
    <w:p>
      <w:pPr>
        <w:spacing w:after="60"/>
      </w:pPr>
      <w:r>
        <w:rPr>
          <w:rFonts w:ascii="Calibri" w:cs="Calibri" w:eastAsia="Calibri" w:hAnsi="Calibri"/>
          <w:color w:val="9ca3af"/>
          <w:sz w:val="18"/>
          <w:szCs w:val="18"/>
        </w:rPr>
        <w:t xml:space="preserve">CAPS 123 Generic School</w:t>
      </w:r>
    </w:p>
    <w:p>
      <w:pPr>
        <w:pBdr>
          <w:bottom w:val="single" w:color="059669" w:sz="3"/>
        </w:pBdr>
        <w:spacing w:after="3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1</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solid  ·  </w:t>
      </w:r>
      <w:r>
        <w:rPr>
          <w:rFonts w:ascii="Calibri" w:cs="Calibri" w:eastAsia="Calibri" w:hAnsi="Calibri"/>
          <w:b/>
          <w:bCs/>
          <w:color w:val="065f46"/>
          <w:sz w:val="20"/>
          <w:szCs w:val="20"/>
        </w:rPr>
        <w:t xml:space="preserve">liquid  ·  </w:t>
      </w:r>
      <w:r>
        <w:rPr>
          <w:rFonts w:ascii="Calibri" w:cs="Calibri" w:eastAsia="Calibri" w:hAnsi="Calibri"/>
          <w:b/>
          <w:bCs/>
          <w:color w:val="065f46"/>
          <w:sz w:val="20"/>
          <w:szCs w:val="20"/>
        </w:rPr>
        <w:t xml:space="preserve">gas  ·  </w:t>
      </w:r>
      <w:r>
        <w:rPr>
          <w:rFonts w:ascii="Calibri" w:cs="Calibri" w:eastAsia="Calibri" w:hAnsi="Calibri"/>
          <w:b/>
          <w:bCs/>
          <w:color w:val="065f46"/>
          <w:sz w:val="20"/>
          <w:szCs w:val="20"/>
        </w:rPr>
        <w:t xml:space="preserve">state of matter  ·  </w:t>
      </w:r>
      <w:r>
        <w:rPr>
          <w:rFonts w:ascii="Calibri" w:cs="Calibri" w:eastAsia="Calibri" w:hAnsi="Calibri"/>
          <w:b/>
          <w:bCs/>
          <w:color w:val="065f46"/>
          <w:sz w:val="20"/>
          <w:szCs w:val="20"/>
        </w:rPr>
        <w:t xml:space="preserve">change of state</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Grade 3 knowledge of materials and their basic properties, where learners identified objects as solid or liquid in their everyday environment.</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identify and describe the three states of matter (solid, liquid, gas) using everyday examples.</w:t>
      </w:r>
    </w:p>
    <w:p>
      <w:pPr>
        <w:pStyle w:val="ListParagraph"/>
        <w:numPr>
          <w:ilvl w:val="0"/>
          <w:numId w:val="1"/>
        </w:numPr>
        <w:spacing w:after="40"/>
      </w:pPr>
      <w:r>
        <w:rPr>
          <w:rFonts w:ascii="Calibri" w:cs="Calibri" w:eastAsia="Calibri" w:hAnsi="Calibri"/>
          <w:color w:val="374151"/>
          <w:sz w:val="22"/>
          <w:szCs w:val="22"/>
        </w:rPr>
        <w:t xml:space="preserve">Learners will be able to explain that materials can exist in different states and that state is a property of matter.</w:t>
      </w:r>
    </w:p>
    <w:p>
      <w:pPr>
        <w:pStyle w:val="ListParagraph"/>
        <w:numPr>
          <w:ilvl w:val="0"/>
          <w:numId w:val="1"/>
        </w:numPr>
        <w:spacing w:after="40"/>
      </w:pPr>
      <w:r>
        <w:rPr>
          <w:rFonts w:ascii="Calibri" w:cs="Calibri" w:eastAsia="Calibri" w:hAnsi="Calibri"/>
          <w:color w:val="374151"/>
          <w:sz w:val="22"/>
          <w:szCs w:val="22"/>
        </w:rPr>
        <w:t xml:space="preserve">Learners will be able to sort given materials into the correct state of matter category.</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Begin with a class discussion by holding up or pointing to everyday classroom objects (a book, a bottle of water, and asking learners to imagine steam from a kettle). Ask learners: 'What do these things have in common? How are they different?' Accept all answers and guide learners toward noticing that some things are hard, some flow, and some float in the air. Write the three states of matter on the chalkboard in English and ask learners if they know the words in their home language. Introduce the lesson topic: 'Today we are learning about the three states of matter.'</w:t>
            </w:r>
          </w:p>
          <w:p>
            <w:r>
              <w:rPr>
                <w:rFonts w:ascii="Calibri" w:cs="Calibri" w:eastAsia="Calibri" w:hAnsi="Calibri"/>
                <w:i/>
                <w:iCs/>
                <w:color w:val="9ca3af"/>
                <w:sz w:val="18"/>
                <w:szCs w:val="18"/>
              </w:rPr>
              <w:t xml:space="preserve">Resources: chalkboard, chalk, a few common classroom objects (book, pencil, water bottle)</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30 minutes</w:t>
            </w:r>
          </w:p>
          <w:p>
            <w:pPr>
              <w:spacing w:after="40"/>
            </w:pPr>
            <w:r>
              <w:rPr>
                <w:rFonts w:ascii="Calibri" w:cs="Calibri" w:eastAsia="Calibri" w:hAnsi="Calibri"/>
                <w:color w:val="374151"/>
                <w:sz w:val="22"/>
                <w:szCs w:val="22"/>
              </w:rPr>
              <w:t xml:space="preserve">Step 1 (10 min): Using the chalkboard, draw a three-column table with headings SOLID, LIQUID, GAS. Explain the key properties of each state in simple language: solids have a fixed shape and size; liquids flow and take the shape of their container; gases spread out and fill any space. Use relatable examples from learners' daily lives (ice, water, water vapour; bread, juice, air). Encourage learners to share examples in both English and their home language. Step 2 (15 min): Learners open their textbooks to the relevant pages on states of matter. In pairs, learners read the section together, then each learner copies the three-column table into their exercise books and adds at least two examples of their own for each state. Circulate the room, checking understanding and prompting learners who are stuck with guiding questions such as 'Can you pour it? Does it keep its shape?'. Step 3 (5 min): Whole-class feedback — call on learners from different ability groups to share their examples and add correct ones to the chalkboard table.</w:t>
            </w:r>
          </w:p>
          <w:p>
            <w:r>
              <w:rPr>
                <w:rFonts w:ascii="Calibri" w:cs="Calibri" w:eastAsia="Calibri" w:hAnsi="Calibri"/>
                <w:i/>
                <w:iCs/>
                <w:color w:val="9ca3af"/>
                <w:sz w:val="18"/>
                <w:szCs w:val="18"/>
              </w:rPr>
              <w:t xml:space="preserve">Resources: chalkboard, chalk, textbooks, exercise books,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Close the lesson with a 'Thumbs Up / Thumbs Down / Thumbs Middle' quick check: read out a statement such as 'A rock is a liquid' or 'Air is a gas' and learners respond with a thumbs signal to show agreement, disagreement, or uncertainty. Do at least five statements. This gives the teacher immediate formative feedback on class understanding. Summarise the three states on the chalkboard and instruct learners to remember two examples of each state for the next lesson.</w:t>
            </w:r>
          </w:p>
          <w:p>
            <w:r>
              <w:rPr>
                <w:rFonts w:ascii="Calibri" w:cs="Calibri" w:eastAsia="Calibri" w:hAnsi="Calibri"/>
                <w:i/>
                <w:iCs/>
                <w:color w:val="9ca3af"/>
                <w:sz w:val="18"/>
                <w:szCs w:val="18"/>
              </w:rPr>
              <w:t xml:space="preserve">Resources: chalkboard, chalk</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Provide struggling learners with a pre-drawn three-column table in their exercise books (teacher draws or writes headings before the lesson for those learners) so they can focus on thinking of examples rather than table layout. During pair work, pair weaker learners with a supportive peer. Use simple home language explanations when clarifying the concept of 'state'. Allow learners to draw pictures of their examples instead of only writing words.</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Ask advanced learners to write a sentence for each state explaining WHY they classified each example there (e.g., 'I put ice under solid because it has a fixed shape and does not flow'). Challenge them to think of examples that might be tricky, such as sand or foam, and decide which category best fits and justify their answer in writing.</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Informal observation during the thumbs up/down activity and circulation during pair work. The teacher checks that learners can correctly sort at least four out of five examples into the correct state of matter. Note which learners are consistently incorrect for follow-up support in Lesson 2.</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2</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melting  ·  </w:t>
      </w:r>
      <w:r>
        <w:rPr>
          <w:rFonts w:ascii="Calibri" w:cs="Calibri" w:eastAsia="Calibri" w:hAnsi="Calibri"/>
          <w:b/>
          <w:bCs/>
          <w:color w:val="065f46"/>
          <w:sz w:val="20"/>
          <w:szCs w:val="20"/>
        </w:rPr>
        <w:t xml:space="preserve">freezing  ·  </w:t>
      </w:r>
      <w:r>
        <w:rPr>
          <w:rFonts w:ascii="Calibri" w:cs="Calibri" w:eastAsia="Calibri" w:hAnsi="Calibri"/>
          <w:b/>
          <w:bCs/>
          <w:color w:val="065f46"/>
          <w:sz w:val="20"/>
          <w:szCs w:val="20"/>
        </w:rPr>
        <w:t xml:space="preserve">solidifying  ·  </w:t>
      </w:r>
      <w:r>
        <w:rPr>
          <w:rFonts w:ascii="Calibri" w:cs="Calibri" w:eastAsia="Calibri" w:hAnsi="Calibri"/>
          <w:b/>
          <w:bCs/>
          <w:color w:val="065f46"/>
          <w:sz w:val="20"/>
          <w:szCs w:val="20"/>
        </w:rPr>
        <w:t xml:space="preserve">heating  ·  </w:t>
      </w:r>
      <w:r>
        <w:rPr>
          <w:rFonts w:ascii="Calibri" w:cs="Calibri" w:eastAsia="Calibri" w:hAnsi="Calibri"/>
          <w:b/>
          <w:bCs/>
          <w:color w:val="065f46"/>
          <w:sz w:val="20"/>
          <w:szCs w:val="20"/>
        </w:rPr>
        <w:t xml:space="preserve">cooling</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Lesson 1 knowledge of the three states of matter (solid, liquid, gas) and their basic properties.</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define and explain the processes of melting and freezing/solidifying using everyday examples.</w:t>
      </w:r>
    </w:p>
    <w:p>
      <w:pPr>
        <w:pStyle w:val="ListParagraph"/>
        <w:numPr>
          <w:ilvl w:val="0"/>
          <w:numId w:val="1"/>
        </w:numPr>
        <w:spacing w:after="40"/>
      </w:pPr>
      <w:r>
        <w:rPr>
          <w:rFonts w:ascii="Calibri" w:cs="Calibri" w:eastAsia="Calibri" w:hAnsi="Calibri"/>
          <w:color w:val="374151"/>
          <w:sz w:val="22"/>
          <w:szCs w:val="22"/>
        </w:rPr>
        <w:t xml:space="preserve">Learners will be able to describe what happens to a material at the particle level when it is heated or cooled (in simple terms: particles move faster when heated, slower when cooled).</w:t>
      </w:r>
    </w:p>
    <w:p>
      <w:pPr>
        <w:pStyle w:val="ListParagraph"/>
        <w:numPr>
          <w:ilvl w:val="0"/>
          <w:numId w:val="1"/>
        </w:numPr>
        <w:spacing w:after="40"/>
      </w:pPr>
      <w:r>
        <w:rPr>
          <w:rFonts w:ascii="Calibri" w:cs="Calibri" w:eastAsia="Calibri" w:hAnsi="Calibri"/>
          <w:color w:val="374151"/>
          <w:sz w:val="22"/>
          <w:szCs w:val="22"/>
        </w:rPr>
        <w:t xml:space="preserve">Learners will be able to correctly use the terms 'melting' and 'freezing' to describe observed or described changes of state.</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8 minutes</w:t>
            </w:r>
          </w:p>
          <w:p>
            <w:pPr>
              <w:spacing w:after="40"/>
            </w:pPr>
            <w:r>
              <w:rPr>
                <w:rFonts w:ascii="Calibri" w:cs="Calibri" w:eastAsia="Calibri" w:hAnsi="Calibri"/>
                <w:color w:val="374151"/>
                <w:sz w:val="22"/>
                <w:szCs w:val="22"/>
              </w:rPr>
              <w:t xml:space="preserve">Start with a quick recap of Lesson 1 by asking three learners to name one example each of a solid, a liquid, and a gas from memory. Then pose a thinking question to the class: 'Has anyone ever seen ice melt or water freeze in a freezer? What happened? What caused it to change?' Allow 3–4 learners to share briefly. Write the words MELTING and FREEZING on the chalkboard and tell learners: 'Today we are going to learn what these words really mean in science, and why heating and cooling cause them to happen.'</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30 minutes</w:t>
            </w:r>
          </w:p>
          <w:p>
            <w:pPr>
              <w:spacing w:after="40"/>
            </w:pPr>
            <w:r>
              <w:rPr>
                <w:rFonts w:ascii="Calibri" w:cs="Calibri" w:eastAsia="Calibri" w:hAnsi="Calibri"/>
                <w:color w:val="374151"/>
                <w:sz w:val="22"/>
                <w:szCs w:val="22"/>
              </w:rPr>
              <w:t xml:space="preserve">Step 1 — Direct Teaching (12 min): Using the chalkboard, draw a simple diagram showing a solid arrow-pointing-right to a liquid (label: MELTING — caused by HEATING) and a liquid arrow-pointing-right to a solid (label: FREEZING/SOLIDIFYING — caused by COOLING). Explain each process clearly using relatable examples: butter melting in a pan, water freezing in an ice tray, chocolate melting in your hand. Introduce the idea, in simple terms, that when we heat a material, we give it energy and its particles move faster and break apart (solid becomes liquid); when we cool it, particles slow down and pack together again (liquid becomes solid). Demonstrate language: 'When a solid is heated it MELTS and becomes a liquid. When a liquid is cooled it FREEZES and becomes a solid.' Ask learners to repeat the key sentences chorally. Step 2 — Guided Reading and Diagram Task (13 min): Learners open textbooks to the relevant section on melting and freezing. Learners read silently or with a partner for 5 minutes. Then, in their exercise books, learners copy the arrow diagram from the chalkboard and write one real-life example next to each process arrow. Circulate and assist. Step 3 — Whole-class sharing (5 min): Ask learners to share their examples. Correct any misconceptions on the chalkboard. Emphasise that the same material (e.g., water/ice) can change state and back again — it is still water, just in a different state.</w:t>
            </w:r>
          </w:p>
          <w:p>
            <w:r>
              <w:rPr>
                <w:rFonts w:ascii="Calibri" w:cs="Calibri" w:eastAsia="Calibri" w:hAnsi="Calibri"/>
                <w:i/>
                <w:iCs/>
                <w:color w:val="9ca3af"/>
                <w:sz w:val="18"/>
                <w:szCs w:val="18"/>
              </w:rPr>
              <w:t xml:space="preserve">Resources: chalkboard, chalk, textbooks, exercise books,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12 minutes</w:t>
            </w:r>
          </w:p>
          <w:p>
            <w:pPr>
              <w:spacing w:after="40"/>
            </w:pPr>
            <w:r>
              <w:rPr>
                <w:rFonts w:ascii="Calibri" w:cs="Calibri" w:eastAsia="Calibri" w:hAnsi="Calibri"/>
                <w:color w:val="374151"/>
                <w:sz w:val="22"/>
                <w:szCs w:val="22"/>
              </w:rPr>
              <w:t xml:space="preserve">Exit activity: Each learner writes two sentences in their exercise book before packing away — one sentence using the word 'melting' correctly and one sentence using the word 'freezing' correctly. Teacher circulates quickly to check a sample of books. Learners who finish early can draw and label their two sentences. Conclude by asking: 'What causes melting? What causes freezing?' and take two quick verbal answers to reinforce the lesson's key ideas.</w:t>
            </w:r>
          </w:p>
          <w:p>
            <w:r>
              <w:rPr>
                <w:rFonts w:ascii="Calibri" w:cs="Calibri" w:eastAsia="Calibri" w:hAnsi="Calibri"/>
                <w:i/>
                <w:iCs/>
                <w:color w:val="9ca3af"/>
                <w:sz w:val="18"/>
                <w:szCs w:val="18"/>
              </w:rPr>
              <w:t xml:space="preserve">Resources: exercise books, pencils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Provide a sentence frame on the chalkboard for the exit activity to assist struggling learners, for example: 'When _______ is heated, it melts and becomes a _______.' and 'When _______ is cooled, it freezes and becomes a _______.' During the diagram task, allow these learners to use pictures alongside words. The teacher or a capable peer buddy provides guided support during the reading task.</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Challenge advanced learners to think about and write a short explanation of what they think would happen if you kept heating something that had already melted — could it change state again? (This previews evaporation for Lesson 3.) Ask them to give a real-life example to support their idea. They may also try to explain the particle idea in their own words in a labelled drawing.</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Collect and scan the exit sentences (two sentences per learner) at the end of class to assess whether learners can correctly use 'melting' and 'freezing' in context. Note any learners who confuse the direction of change (e.g., thinking cooling causes melting) for targeted correction at the start of Lesson 3.</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3</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evaporation  ·  </w:t>
      </w:r>
      <w:r>
        <w:rPr>
          <w:rFonts w:ascii="Calibri" w:cs="Calibri" w:eastAsia="Calibri" w:hAnsi="Calibri"/>
          <w:b/>
          <w:bCs/>
          <w:color w:val="065f46"/>
          <w:sz w:val="20"/>
          <w:szCs w:val="20"/>
        </w:rPr>
        <w:t xml:space="preserve">condensation  ·  </w:t>
      </w:r>
      <w:r>
        <w:rPr>
          <w:rFonts w:ascii="Calibri" w:cs="Calibri" w:eastAsia="Calibri" w:hAnsi="Calibri"/>
          <w:b/>
          <w:bCs/>
          <w:color w:val="065f46"/>
          <w:sz w:val="20"/>
          <w:szCs w:val="20"/>
        </w:rPr>
        <w:t xml:space="preserve">water vapour  ·  </w:t>
      </w:r>
      <w:r>
        <w:rPr>
          <w:rFonts w:ascii="Calibri" w:cs="Calibri" w:eastAsia="Calibri" w:hAnsi="Calibri"/>
          <w:b/>
          <w:bCs/>
          <w:color w:val="065f46"/>
          <w:sz w:val="20"/>
          <w:szCs w:val="20"/>
        </w:rPr>
        <w:t xml:space="preserve">change of state  ·  </w:t>
      </w:r>
      <w:r>
        <w:rPr>
          <w:rFonts w:ascii="Calibri" w:cs="Calibri" w:eastAsia="Calibri" w:hAnsi="Calibri"/>
          <w:b/>
          <w:bCs/>
          <w:color w:val="065f46"/>
          <w:sz w:val="20"/>
          <w:szCs w:val="20"/>
        </w:rPr>
        <w:t xml:space="preserve">reversible change</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Lessons 1 and 2 where learners identified the three states of matter and learned about melting and freezing as changes caused by heating and cooling.</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define and explain the processes of evaporation and condensation and identify what causes each.</w:t>
      </w:r>
    </w:p>
    <w:p>
      <w:pPr>
        <w:pStyle w:val="ListParagraph"/>
        <w:numPr>
          <w:ilvl w:val="0"/>
          <w:numId w:val="1"/>
        </w:numPr>
        <w:spacing w:after="40"/>
      </w:pPr>
      <w:r>
        <w:rPr>
          <w:rFonts w:ascii="Calibri" w:cs="Calibri" w:eastAsia="Calibri" w:hAnsi="Calibri"/>
          <w:color w:val="374151"/>
          <w:sz w:val="22"/>
          <w:szCs w:val="22"/>
        </w:rPr>
        <w:t xml:space="preserve">Learners will be able to distinguish between all four change-of-state processes (melting, freezing, evaporating, condensing) and match each to its cause (heating or cooling).</w:t>
      </w:r>
    </w:p>
    <w:p>
      <w:pPr>
        <w:pStyle w:val="ListParagraph"/>
        <w:numPr>
          <w:ilvl w:val="0"/>
          <w:numId w:val="1"/>
        </w:numPr>
        <w:spacing w:after="40"/>
      </w:pPr>
      <w:r>
        <w:rPr>
          <w:rFonts w:ascii="Calibri" w:cs="Calibri" w:eastAsia="Calibri" w:hAnsi="Calibri"/>
          <w:color w:val="374151"/>
          <w:sz w:val="22"/>
          <w:szCs w:val="22"/>
        </w:rPr>
        <w:t xml:space="preserve">Learners will be able to complete a summary diagram showing all changes of state between solid, liquid, and gas.</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8 minutes</w:t>
            </w:r>
          </w:p>
          <w:p>
            <w:pPr>
              <w:spacing w:after="40"/>
            </w:pPr>
            <w:r>
              <w:rPr>
                <w:rFonts w:ascii="Calibri" w:cs="Calibri" w:eastAsia="Calibri" w:hAnsi="Calibri"/>
                <w:color w:val="374151"/>
                <w:sz w:val="22"/>
                <w:szCs w:val="22"/>
              </w:rPr>
              <w:t xml:space="preserve">Begin with a brief recap activity. Draw the melting and freezing arrow diagram from Lesson 2 on the chalkboard (incomplete) and ask two volunteer learners to come up and fill in the missing labels. Then pose a new question to activate thinking: 'When wet clothes are put on a washing line on a sunny day, where does the water go? It is not there anymore — did it just disappear?' Allow 3–4 learners to respond. Accept all answers and tell learners: 'Today we find out where it goes — we are learning about evaporation and condensation, and by the end of today you will know ALL four ways that materials change state.'</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30 minutes</w:t>
            </w:r>
          </w:p>
          <w:p>
            <w:pPr>
              <w:spacing w:after="40"/>
            </w:pPr>
            <w:r>
              <w:rPr>
                <w:rFonts w:ascii="Calibri" w:cs="Calibri" w:eastAsia="Calibri" w:hAnsi="Calibri"/>
                <w:color w:val="374151"/>
                <w:sz w:val="22"/>
                <w:szCs w:val="22"/>
              </w:rPr>
              <w:t xml:space="preserve">Step 1 — Direct Teaching: Evaporation and Condensation (12 min): Extend the arrow diagram on the chalkboard to include gas. Add: LIQUID → GAS (EVAPORATION — caused by HEATING) and GAS → LIQUID (CONDENSATION — caused by COOLING). Explain evaporation using the wet clothes example and also the example of a puddle disappearing after rain. Explain condensation using the example of water droplets forming on a cold glass or on a bathroom mirror after a shower. Make clear that 'water vapour' is the gas form of water and is invisible. Emphasise the reversibility: the same water can go solid → liquid → gas and back again. Ask comprehension questions throughout: 'What process turns a liquid into a gas? What causes condensation?' Step 2 — Textbook Reading and Summary Diagram (15 min): Learners read the relevant textbook section on evaporation and condensation with a partner for 5 minutes. Then, individually, each learner draws a full 'States of Matter Change Diagram' in their exercise books. The diagram must show three labelled boxes (SOLID, LIQUID, GAS) with four labelled arrows between them showing melting, freezing, evaporation, and condensation, each with the cause (heating or cooling) noted. The teacher circulates and assists, focusing on learners identified from Lesson 2 as needing support. Step 3 — Class Review (3 min): Review the completed diagram together on the chalkboard, calling on different learners to name each process and its cause.</w:t>
            </w:r>
          </w:p>
          <w:p>
            <w:r>
              <w:rPr>
                <w:rFonts w:ascii="Calibri" w:cs="Calibri" w:eastAsia="Calibri" w:hAnsi="Calibri"/>
                <w:i/>
                <w:iCs/>
                <w:color w:val="9ca3af"/>
                <w:sz w:val="18"/>
                <w:szCs w:val="18"/>
              </w:rPr>
              <w:t xml:space="preserve">Resources: chalkboard, chalk, textbooks, exercise books, pencils, rulers (for drawing diagram boxes)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12 minutes</w:t>
            </w:r>
          </w:p>
          <w:p>
            <w:pPr>
              <w:spacing w:after="40"/>
            </w:pPr>
            <w:r>
              <w:rPr>
                <w:rFonts w:ascii="Calibri" w:cs="Calibri" w:eastAsia="Calibri" w:hAnsi="Calibri"/>
                <w:color w:val="374151"/>
                <w:sz w:val="22"/>
                <w:szCs w:val="22"/>
              </w:rPr>
              <w:t xml:space="preserve">Consolidation Quiz — 'Name That Process': The teacher reads out five scenarios one at a time and learners write only the name of the process (melting, freezing, evaporation, or condensation) on a small piece of paper or in their exercise books. Scenarios: 1) Ice cream left in the sun becomes runny. 2) Water in a puddle disappears on a hot day. 3) Water droplets form on the outside of a cold drink can. 4) Water in an ice tray in the freezer turns to ice. 5) A chocolate bar left on the dashboard of a hot car becomes liquid. After all five, teacher reads correct answers aloud and learners self-mark. Briefly address any common errors. Learners write their score out of 5 in their books.</w:t>
            </w:r>
          </w:p>
          <w:p>
            <w:r>
              <w:rPr>
                <w:rFonts w:ascii="Calibri" w:cs="Calibri" w:eastAsia="Calibri" w:hAnsi="Calibri"/>
                <w:i/>
                <w:iCs/>
                <w:color w:val="9ca3af"/>
                <w:sz w:val="18"/>
                <w:szCs w:val="18"/>
              </w:rPr>
              <w:t xml:space="preserve">Resources: exercise books, pencils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For the summary diagram task, provide struggling learners with a partially completed diagram template drawn on the chalkboard or verbally described step by step — give them the three boxes pre-labelled and ask them to only add the arrows and process names. During the quiz at the end, allow these learners to refer back to their diagram as a reference tool. Use translated key terms in home language on the chalkboard where possible to support comprehension.</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Challenge advanced learners to add a second layer to their diagram by writing one real-life example next to each of the four arrows. Then ask them to write a short paragraph (3–5 sentences) explaining the full water cycle using all four change-of-state terms correctly. They may also consider: 'Is a change of state a physical or chemical change, and how do you know?' — prompting higher-order thinking.</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The five-question self-marked quiz at the end of the lesson serves as an informal assessment of all four change-of-state processes. The teacher collects or scans exercise books after the lesson to review scores and identify learners scoring below 3 out of 5 for remediation before the formal assessment. The completed summary diagram in exercise books also serves as a portfolio record of understanding.</w:t>
      </w:r>
    </w:p>
    <w:p>
      <w:pPr>
        <w:pBdr>
          <w:top w:val="single" w:color="e5e7eb" w:sz="1"/>
        </w:pBdr>
        <w:spacing w:before="400"/>
      </w:pPr>
      <w:r>
        <w:rPr>
          <w:rFonts w:ascii="Calibri" w:cs="Calibri" w:eastAsia="Calibri" w:hAnsi="Calibri"/>
          <w:color w:val="9ca3af"/>
          <w:sz w:val="16"/>
          <w:szCs w:val="16"/>
        </w:rPr>
        <w:t xml:space="preserve">Generated by CAPS Weekly Lesson Planner  |  capsplanner.siklus.io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7415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pPr>
    <w:rPr>
      <w:rFonts w:ascii="Calibri" w:cs="Calibri" w:eastAsia="Calibri" w:hAnsi="Calibri"/>
      <w:b/>
      <w:bCs/>
      <w:color w:val="111827"/>
      <w:sz w:val="36"/>
      <w:szCs w:val="36"/>
    </w:rPr>
  </w:style>
  <w:style w:type="paragraph" w:styleId="Heading2">
    <w:name w:val="Heading 2"/>
    <w:basedOn w:val="Normal"/>
    <w:next w:val="Normal"/>
    <w:qFormat/>
    <w:pPr>
      <w:spacing w:after="100" w:before="200"/>
    </w:pPr>
    <w:rPr>
      <w:rFonts w:ascii="Calibri" w:cs="Calibri" w:eastAsia="Calibri" w:hAnsi="Calibri"/>
      <w:b/>
      <w:bCs/>
      <w:color w:val="111827"/>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2026-04-20T05:06:26.111Z</dcterms:created>
  <dcterms:modified xsi:type="dcterms:W3CDTF">2026-04-20T05:06:26.111Z</dcterms:modified>
</cp:coreProperties>
</file>

<file path=docProps/custom.xml><?xml version="1.0" encoding="utf-8"?>
<Properties xmlns="http://schemas.openxmlformats.org/officeDocument/2006/custom-properties" xmlns:vt="http://schemas.openxmlformats.org/officeDocument/2006/docPropsVTypes"/>
</file>