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8: Processing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natural material  ·  </w:t>
      </w:r>
      <w:r>
        <w:rPr>
          <w:rFonts w:ascii="Calibri" w:cs="Calibri" w:eastAsia="Calibri" w:hAnsi="Calibri"/>
          <w:b/>
          <w:bCs/>
          <w:color w:val="065f46"/>
          <w:sz w:val="20"/>
          <w:szCs w:val="20"/>
        </w:rPr>
        <w:t xml:space="preserve">raw material  ·  </w:t>
      </w:r>
      <w:r>
        <w:rPr>
          <w:rFonts w:ascii="Calibri" w:cs="Calibri" w:eastAsia="Calibri" w:hAnsi="Calibri"/>
          <w:b/>
          <w:bCs/>
          <w:color w:val="065f46"/>
          <w:sz w:val="20"/>
          <w:szCs w:val="20"/>
        </w:rPr>
        <w:t xml:space="preserve">processed material  ·  </w:t>
      </w:r>
      <w:r>
        <w:rPr>
          <w:rFonts w:ascii="Calibri" w:cs="Calibri" w:eastAsia="Calibri" w:hAnsi="Calibri"/>
          <w:b/>
          <w:bCs/>
          <w:color w:val="065f46"/>
          <w:sz w:val="20"/>
          <w:szCs w:val="20"/>
        </w:rPr>
        <w:t xml:space="preserve">properties  ·  </w:t>
      </w:r>
      <w:r>
        <w:rPr>
          <w:rFonts w:ascii="Calibri" w:cs="Calibri" w:eastAsia="Calibri" w:hAnsi="Calibri"/>
          <w:b/>
          <w:bCs/>
          <w:color w:val="065f46"/>
          <w:sz w:val="20"/>
          <w:szCs w:val="20"/>
        </w:rPr>
        <w:t xml:space="preserve">source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materials and their properties from Grade 4, where they explored different types of materials and what they are used for.</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the terms natural material, raw material, and processed material in their own words.</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natural, raw, and processed materials by sorting given examples into the correct category.</w:t>
      </w:r>
    </w:p>
    <w:p>
      <w:pPr>
        <w:pStyle w:val="ListParagraph"/>
        <w:numPr>
          <w:ilvl w:val="0"/>
          <w:numId w:val="1"/>
        </w:numPr>
        <w:spacing w:after="40"/>
      </w:pPr>
      <w:r>
        <w:rPr>
          <w:rFonts w:ascii="Calibri" w:cs="Calibri" w:eastAsia="Calibri" w:hAnsi="Calibri"/>
          <w:color w:val="374151"/>
          <w:sz w:val="22"/>
          <w:szCs w:val="22"/>
        </w:rPr>
        <w:t xml:space="preserve">Learners will be able to identify the source (origin) of at least three common materials.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discussion using everyday objects as examples. Hold up or draw on the chalkboard simple images of a log of wood, a piece of paper, and a wooden table. Ask learners: 'What are these made from? Where do they come from? Are they the same or different?' Allow 4–5 learners to share responses. Record key ideas on the chalkboard. Introduce the idea that some materials come directly from nature, while others have been changed or made in factories. Tell learners that today they will learn what we call these different types of materials.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 Direct Teaching (10 minutes): Write the three key terms on the chalkboard with simple definitions. Natural material: found in nature and not changed (e.g., wood, cotton, wool, clay, water). Raw material: a natural material that will be used to make something else (e.g., cotton used to make cloth, trees used to make paper). Processed material: a material that has been changed or treated to make a new product (e.g., paper made from wood, cloth made from cotton, bricks made from clay). Explain that 'raw material' and 'natural material' are closely related — raw materials are natural materials that are the starting point for making something. Draw a simple flow diagram on the chalkboard: Natural/Raw Material → Processing → Processed Material. Give one clear example: Cotton plant (natural/raw material) → spinning and weaving → cotton fabric (processed material). Allow learners to copy the definitions and flow diagram into their exercise books. Step 2 – Textbook Activity (15 minutes): Direct learners to the relevant section in their textbooks on processing materials. Learners read the section (either independently or as a paired reading activity where a stronger reader is paired with a weaker one). After reading, learners complete a sorting task written on the chalkboard: Teacher writes 10 items on the board (e.g., iron ore, steel, milk, cheese, sugarcane, sugar, sheep's wool, woollen jersey, clay, brick) and learners must write each item under the correct heading — Natural/Raw Material OR Processed Material — in their exercise books.</w:t>
            </w:r>
          </w:p>
          <w:p>
            <w:r>
              <w:rPr>
                <w:rFonts w:ascii="Calibri" w:cs="Calibri" w:eastAsia="Calibri" w:hAnsi="Calibri"/>
                <w:i/>
                <w:iCs/>
                <w:color w:val="9ca3af"/>
                <w:sz w:val="18"/>
                <w:szCs w:val="18"/>
              </w:rPr>
              <w:t xml:space="preserve">Resources: chalkboard, chalk, textbooks, exercise books, pencils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Conduct a quick whole-class oral review. Ask 4–5 learners to share one item from their sorting task and explain why they placed it in that category. Correct any misconceptions on the chalkboard. Close by asking learners: 'Can you think of one natural material you used today or saw on the way to school?' Take 2–3 responses. Remind learners to review their notes at home.</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Pair struggling learners with a more confident peer during the reading activity. For the sorting task, provide a simplified version by reducing the list to 6 items and including a visual clue next to each word (e.g., a small sketch drawn on the board). The teacher should circulate and check in with these learners during the sorting activity, asking guiding questions such as 'Did someone make this, or did it come straight from nature?'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third column to their sorting table labelled 'Where does it come from?' and write the source or origin of each raw material. They can also try to think of two additional examples of their own for each category not listed on the board.</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and questioning: While learners complete the sorting task, the teacher circulates the classroom to check exercise books and ask individual learners to explain their choices. Note which learners can correctly distinguish between the three categories and which learners are confusing raw and processed materials — this informs the recap at the start of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properties  ·  </w:t>
      </w:r>
      <w:r>
        <w:rPr>
          <w:rFonts w:ascii="Calibri" w:cs="Calibri" w:eastAsia="Calibri" w:hAnsi="Calibri"/>
          <w:b/>
          <w:bCs/>
          <w:color w:val="065f46"/>
          <w:sz w:val="20"/>
          <w:szCs w:val="20"/>
        </w:rPr>
        <w:t xml:space="preserve">strength  ·  </w:t>
      </w:r>
      <w:r>
        <w:rPr>
          <w:rFonts w:ascii="Calibri" w:cs="Calibri" w:eastAsia="Calibri" w:hAnsi="Calibri"/>
          <w:b/>
          <w:bCs/>
          <w:color w:val="065f46"/>
          <w:sz w:val="20"/>
          <w:szCs w:val="20"/>
        </w:rPr>
        <w:t xml:space="preserve">flexibility  ·  </w:t>
      </w:r>
      <w:r>
        <w:rPr>
          <w:rFonts w:ascii="Calibri" w:cs="Calibri" w:eastAsia="Calibri" w:hAnsi="Calibri"/>
          <w:b/>
          <w:bCs/>
          <w:color w:val="065f46"/>
          <w:sz w:val="20"/>
          <w:szCs w:val="20"/>
        </w:rPr>
        <w:t xml:space="preserve">texture  ·  </w:t>
      </w:r>
      <w:r>
        <w:rPr>
          <w:rFonts w:ascii="Calibri" w:cs="Calibri" w:eastAsia="Calibri" w:hAnsi="Calibri"/>
          <w:b/>
          <w:bCs/>
          <w:color w:val="065f46"/>
          <w:sz w:val="20"/>
          <w:szCs w:val="20"/>
        </w:rPr>
        <w:t xml:space="preserve">transformation</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where learners defined and sorted natural/raw materials and processed materials, and identified the origin of common materials.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at least three properties of a given material (e.g., hardness, flexibility, texture, colour).</w:t>
      </w:r>
    </w:p>
    <w:p>
      <w:pPr>
        <w:pStyle w:val="ListParagraph"/>
        <w:numPr>
          <w:ilvl w:val="0"/>
          <w:numId w:val="1"/>
        </w:numPr>
        <w:spacing w:after="40"/>
      </w:pPr>
      <w:r>
        <w:rPr>
          <w:rFonts w:ascii="Calibri" w:cs="Calibri" w:eastAsia="Calibri" w:hAnsi="Calibri"/>
          <w:color w:val="374151"/>
          <w:sz w:val="22"/>
          <w:szCs w:val="22"/>
        </w:rPr>
        <w:t xml:space="preserve">Learners will be able to compare the properties of a raw material with the properties of its processed product and explain how the properties have changed.</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processing changes the properties of materials using at least one example.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quick recap of Lesson 1. Write three items on the chalkboard (e.g., cotton, sugarcane, iron ore) and ask learners to call out whether each is a natural/raw material or a processed material, and name its processed product. Spend 2 minutes correcting and affirming responses. Then ask: 'When cotton is turned into cloth, do you think the cloth looks and feels the same as the cotton plant? Why or why not?' Allow 3–4 learners to respond. Tell learners that today they will investigate how the PROPERTIES of materials change when they are processed.</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Direct Teaching on Properties (8 minutes): Review the concept of properties on the chalkboard. Write: 'Properties are the characteristics that describe what a material is like.' List key properties learners should know: colour, texture (rough/smooth), hardness (hard/soft), flexibility (bendy/stiff), strength (strong/weak), transparency (see-through or not), waterproof or not. Ask learners to copy this list into their exercise books. Step 2 – Comparing Properties: Textbook and Chalkboard Activity (20 minutes): Draw a comparison table on the chalkboard with three columns: Material, Raw/Natural Material Properties, Processed Material Properties. Complete the first row together as a class using the example: Wood (raw) vs. Paper (processed). Guide learners: 'Wood is hard, brown, rough, strong, not flexible. Paper is thin, white or cream, smooth, less strong, flexible.' Ask: 'Are the properties the same?' (No — processing changed them.) Learners then copy the table and complete it for two more examples using their textbooks for support: (1) Clay (raw) → Brick (processed); (2) Sugarcane (raw) → Sugar (processed). For each, learners must list at least two properties for the raw material and two for the processed material. After completing the table, learners write one sentence in their own words explaining: 'When materials are processed, their properties change because...'</w:t>
            </w:r>
          </w:p>
          <w:p>
            <w:r>
              <w:rPr>
                <w:rFonts w:ascii="Calibri" w:cs="Calibri" w:eastAsia="Calibri" w:hAnsi="Calibri"/>
                <w:i/>
                <w:iCs/>
                <w:color w:val="9ca3af"/>
                <w:sz w:val="18"/>
                <w:szCs w:val="18"/>
              </w:rPr>
              <w:t xml:space="preserve">Resources: chalkboard, chalk, textbooks, exercise books, pencils, rulers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Use an exit question strategy. Ask all learners to write one sentence in their exercise books answering: 'Give ONE example of a raw material and its processed product, and describe ONE property that changed.' Give learners 3 minutes to write their answer. Ask 3–4 volunteers to read their sentence aloud. Clarify any remaining confusion about properties changing during processing. Preview Lesson 3: 'Next lesson we will look at WHY we process materials and what uses these new products have.'</w:t>
            </w:r>
          </w:p>
          <w:p>
            <w:r>
              <w:rPr>
                <w:rFonts w:ascii="Calibri" w:cs="Calibri" w:eastAsia="Calibri" w:hAnsi="Calibri"/>
                <w:i/>
                <w:iCs/>
                <w:color w:val="9ca3af"/>
                <w:sz w:val="18"/>
                <w:szCs w:val="18"/>
              </w:rPr>
              <w:t xml:space="preserve">Resources: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comparison table, provide struggling learners with a partially completed version drawn in their books (or written on a section of the chalkboard designated for their group) where the raw material properties are already filled in and they only need to fill in the processed material properties. The teacher or a peer can assist with reading the textbook. Use simple, concrete language when explaining properties (e.g., 'texture means how it feels when you touch it').</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fourth column to their table labelled 'Why is this property useful?' — they must explain why the changed property of the processed material makes it more useful than the raw material. They may also research and add an additional example of their own choice to the table.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Exit sentence task: The teacher collects a quick scan of exercise books (or listens to oral responses) to assess whether learners can correctly identify a raw-to-processed material pair AND describe a changed property. This gives immediate feedback on understanding before Lesson 3. Note learners who are unable to name a changed property for targeted support.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processing  ·  </w:t>
      </w:r>
      <w:r>
        <w:rPr>
          <w:rFonts w:ascii="Calibri" w:cs="Calibri" w:eastAsia="Calibri" w:hAnsi="Calibri"/>
          <w:b/>
          <w:bCs/>
          <w:color w:val="065f46"/>
          <w:sz w:val="20"/>
          <w:szCs w:val="20"/>
        </w:rPr>
        <w:t xml:space="preserve">useful properties  ·  </w:t>
      </w:r>
      <w:r>
        <w:rPr>
          <w:rFonts w:ascii="Calibri" w:cs="Calibri" w:eastAsia="Calibri" w:hAnsi="Calibri"/>
          <w:b/>
          <w:bCs/>
          <w:color w:val="065f46"/>
          <w:sz w:val="20"/>
          <w:szCs w:val="20"/>
        </w:rPr>
        <w:t xml:space="preserve">product  ·  </w:t>
      </w:r>
      <w:r>
        <w:rPr>
          <w:rFonts w:ascii="Calibri" w:cs="Calibri" w:eastAsia="Calibri" w:hAnsi="Calibri"/>
          <w:b/>
          <w:bCs/>
          <w:color w:val="065f46"/>
          <w:sz w:val="20"/>
          <w:szCs w:val="20"/>
        </w:rPr>
        <w:t xml:space="preserve">manufactured  ·  </w:t>
      </w:r>
      <w:r>
        <w:rPr>
          <w:rFonts w:ascii="Calibri" w:cs="Calibri" w:eastAsia="Calibri" w:hAnsi="Calibri"/>
          <w:b/>
          <w:bCs/>
          <w:color w:val="065f46"/>
          <w:sz w:val="20"/>
          <w:szCs w:val="20"/>
        </w:rPr>
        <w:t xml:space="preserve">everyday materials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where learners categorised natural, raw, and processed materials and compared how the properties of materials change through processing.</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humans process raw materials, linking changed properties to specific uses of the processed product.</w:t>
      </w:r>
    </w:p>
    <w:p>
      <w:pPr>
        <w:pStyle w:val="ListParagraph"/>
        <w:numPr>
          <w:ilvl w:val="0"/>
          <w:numId w:val="1"/>
        </w:numPr>
        <w:spacing w:after="40"/>
      </w:pPr>
      <w:r>
        <w:rPr>
          <w:rFonts w:ascii="Calibri" w:cs="Calibri" w:eastAsia="Calibri" w:hAnsi="Calibri"/>
          <w:color w:val="374151"/>
          <w:sz w:val="22"/>
          <w:szCs w:val="22"/>
        </w:rPr>
        <w:t xml:space="preserve">Learners will be able to trace a common everyday product (e.g., bread, cloth, glass) from its raw material source through processing to the final product.</w:t>
      </w:r>
    </w:p>
    <w:p>
      <w:pPr>
        <w:pStyle w:val="ListParagraph"/>
        <w:numPr>
          <w:ilvl w:val="0"/>
          <w:numId w:val="1"/>
        </w:numPr>
        <w:spacing w:after="40"/>
      </w:pPr>
      <w:r>
        <w:rPr>
          <w:rFonts w:ascii="Calibri" w:cs="Calibri" w:eastAsia="Calibri" w:hAnsi="Calibri"/>
          <w:color w:val="374151"/>
          <w:sz w:val="22"/>
          <w:szCs w:val="22"/>
        </w:rPr>
        <w:t xml:space="preserve">Learners will be able to consolidate their understanding by completing a structured summary activity that covers raw materials, processed materials, and changed properties.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'Mystery Material' game to activate prior learning. Describe a material using only its properties and ask learners to guess what it is. Example 1: 'I am hard, transparent, smooth, and brittle — what am I?' (Glass.) Example 2: 'I am soft, white, fluffy, and comes from a plant — what am I?' (Cotton.) Example 3: 'I am flexible, smooth, white, and made from wood — what am I?' (Paper.) After each answer, ask: 'Is this a raw material or a processed material?' and 'What was the raw material it came from?' This energises the class and recaps vocabulary from both previous lessons.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Direct Teaching: WHY do we process materials? (8 minutes): Ask learners: 'Why do you think people bother to process raw materials? Why not just use them as they are?' Take 3–4 responses. Then explain and write on the chalkboard: We process materials because: (1) Processing gives materials NEW, MORE USEFUL properties (e.g., clay is soft and crumbly, but fired bricks are hard and strong — useful for building). (2) Processed materials can be shaped into products we need (e.g., iron ore cannot build a bridge, but steel can). (3) Processing can make materials safer or easier to use (e.g., raw sugarcane is tough and fibrous, but sugar dissolves easily in food). Learners copy these three reasons into their books. Step 2 – 'From Raw to Product' Tracing Activity (20 minutes): Write the following three raw-to-product chains on the chalkboard and instruct learners to complete them in their exercise books as a structured paragraph or flow diagram. Chain 1: Wheat → flour → bread. Chain 2: Sand + heat → glass → glass bottle. Chain 3: Animal hide (skin) → treated leather → shoes or belt. For each chain, learners must write: (a) the name of the raw material and two of its properties, (b) what processing happens (simple description), (c) the name of the processed product and two of its new properties, and (d) ONE sentence explaining why the new properties make the product useful. Learners use their textbooks for support where needed. Encourage learners to use the vocabulary from all three lessons in their writing.</w:t>
            </w:r>
          </w:p>
          <w:p>
            <w:r>
              <w:rPr>
                <w:rFonts w:ascii="Calibri" w:cs="Calibri" w:eastAsia="Calibri" w:hAnsi="Calibri"/>
                <w:i/>
                <w:iCs/>
                <w:color w:val="9ca3af"/>
                <w:sz w:val="18"/>
                <w:szCs w:val="18"/>
              </w:rPr>
              <w:t xml:space="preserve">Resources: chalkboard, chalk, textbooks, exercise books, pencils, rulers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Consolidation and whole-class summary (8 minutes): Bring the class together. Ask 3 learners (one per chain) to share their completed chain with the class. Write a final summary mind-map on the chalkboard with 'Processing Materials' in the centre and three branches: (1) Types — Natural, Raw, Processed; (2) Properties change — give one example; (3) Why we process — useful new properties. Learners copy the mind-map as a revision tool. Close by asking: 'Can you name ONE processed material you will use or see when you go home today, and tell me what its raw material was?' Take 4–5 quick oral responses to end the lesson on an engaged, reflective note.</w:t>
            </w:r>
          </w:p>
          <w:p>
            <w:r>
              <w:rPr>
                <w:rFonts w:ascii="Calibri" w:cs="Calibri" w:eastAsia="Calibri" w:hAnsi="Calibri"/>
                <w:i/>
                <w:iCs/>
                <w:color w:val="9ca3af"/>
                <w:sz w:val="18"/>
                <w:szCs w:val="18"/>
              </w:rPr>
              <w:t xml:space="preserve">Resources: chalkboard, chalk,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Reduce the tracing activity to two chains (Wheat → bread and Sand → glass) for learners who need support. Provide sentence starters on the chalkboard, for example: 'The raw material is ___ and its properties are ___ and ___. After processing, the product is ___ and its new properties are ___ and ___. This is useful because ___.' The teacher circulates to assist these learners with reading the chains and forming sentences.</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complete all three chains AND choose one additional raw-to-product chain of their own to research using their textbook. They must also write a short paragraph (3–5 sentences) explaining in their own words why processing is important to people in South Africa, giving at least two real-life examples (e.g., mining iron ore to make steel for construction, or processing sugarcane in KwaZulu-Natal).</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Structured exercise book task (the 'From Raw to Product' chains): The teacher circulates during the activity to check learner progress and asks targeted questions such as 'Why does the property change?' and 'Why is that useful?' After the lesson, the teacher reviews 8–10 selected exercise books (rotated across lessons) to check whether learners can correctly identify raw materials, name changed properties, and explain why processing is done — providing evidence of learning across the full topic before any formal assessment.</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2026-06-01T05:10:09.854Z</dcterms:created>
  <dcterms:modified xsi:type="dcterms:W3CDTF">2026-06-01T05:10:09.854Z</dcterms:modified>
</cp:coreProperties>
</file>

<file path=docProps/custom.xml><?xml version="1.0" encoding="utf-8"?>
<Properties xmlns="http://schemas.openxmlformats.org/officeDocument/2006/custom-properties" xmlns:vt="http://schemas.openxmlformats.org/officeDocument/2006/docPropsVTypes"/>
</file>