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11827"/>
          <w:sz w:val="36"/>
          <w:szCs w:val="36"/>
        </w:rPr>
        <w:t xml:space="preserve">English First Additional Language Grade 2</w:t>
      </w:r>
    </w:p>
    <w:p>
      <w:pPr>
        <w:spacing w:after="40"/>
      </w:pPr>
      <w:r>
        <w:rPr>
          <w:rFonts w:ascii="Calibri" w:cs="Calibri" w:eastAsia="Calibri" w:hAnsi="Calibri"/>
          <w:color w:val="6b7280"/>
          <w:sz w:val="24"/>
          <w:szCs w:val="24"/>
        </w:rPr>
        <w:t xml:space="preserve">Term 3, Week 7: Creative movement, music and rhythm</w:t>
      </w:r>
    </w:p>
    <w:p>
      <w:pPr>
        <w:spacing w:after="60"/>
      </w:pPr>
      <w:r>
        <w:rPr>
          <w:rFonts w:ascii="Calibri" w:cs="Calibri" w:eastAsia="Calibri" w:hAnsi="Calibri"/>
          <w:color w:val="9ca3af"/>
          <w:sz w:val="18"/>
          <w:szCs w:val="18"/>
        </w:rPr>
        <w:t xml:space="preserve">CAPS 123 Generic School</w:t>
      </w:r>
    </w:p>
    <w:p>
      <w:pPr>
        <w:pBdr>
          <w:bottom w:val="single" w:color="059669" w:sz="3"/>
        </w:pBdr>
        <w:spacing w:after="3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1</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move  ·  </w:t>
      </w:r>
      <w:r>
        <w:rPr>
          <w:rFonts w:ascii="Calibri" w:cs="Calibri" w:eastAsia="Calibri" w:hAnsi="Calibri"/>
          <w:b/>
          <w:bCs/>
          <w:color w:val="065f46"/>
          <w:sz w:val="20"/>
          <w:szCs w:val="20"/>
        </w:rPr>
        <w:t xml:space="preserve">dance  ·  </w:t>
      </w:r>
      <w:r>
        <w:rPr>
          <w:rFonts w:ascii="Calibri" w:cs="Calibri" w:eastAsia="Calibri" w:hAnsi="Calibri"/>
          <w:b/>
          <w:bCs/>
          <w:color w:val="065f46"/>
          <w:sz w:val="20"/>
          <w:szCs w:val="20"/>
        </w:rPr>
        <w:t xml:space="preserve">music  ·  </w:t>
      </w:r>
      <w:r>
        <w:rPr>
          <w:rFonts w:ascii="Calibri" w:cs="Calibri" w:eastAsia="Calibri" w:hAnsi="Calibri"/>
          <w:b/>
          <w:bCs/>
          <w:color w:val="065f46"/>
          <w:sz w:val="20"/>
          <w:szCs w:val="20"/>
        </w:rPr>
        <w:t xml:space="preserve">rhythm  ·  </w:t>
      </w:r>
      <w:r>
        <w:rPr>
          <w:rFonts w:ascii="Calibri" w:cs="Calibri" w:eastAsia="Calibri" w:hAnsi="Calibri"/>
          <w:b/>
          <w:bCs/>
          <w:color w:val="065f46"/>
          <w:sz w:val="20"/>
          <w:szCs w:val="20"/>
        </w:rPr>
        <w:t xml:space="preserve">clap</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learners' existing knowledge of simple greetings and action words used in daily classroom routines.</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say and act out at least 4 movement/music-related words in English.</w:t>
      </w:r>
    </w:p>
    <w:p>
      <w:pPr>
        <w:pStyle w:val="ListParagraph"/>
        <w:numPr>
          <w:ilvl w:val="0"/>
          <w:numId w:val="1"/>
        </w:numPr>
        <w:spacing w:after="40"/>
      </w:pPr>
      <w:r>
        <w:rPr>
          <w:rFonts w:ascii="Calibri" w:cs="Calibri" w:eastAsia="Calibri" w:hAnsi="Calibri"/>
          <w:color w:val="374151"/>
          <w:sz w:val="22"/>
          <w:szCs w:val="22"/>
        </w:rPr>
        <w:t xml:space="preserve">Learners will be able to follow simple oral instructions involving movement (e.g., 'clap', 'jump', 'turn').</w:t>
      </w:r>
    </w:p>
    <w:p>
      <w:pPr>
        <w:pStyle w:val="ListParagraph"/>
        <w:numPr>
          <w:ilvl w:val="0"/>
          <w:numId w:val="1"/>
        </w:numPr>
        <w:spacing w:after="40"/>
      </w:pPr>
      <w:r>
        <w:rPr>
          <w:rFonts w:ascii="Calibri" w:cs="Calibri" w:eastAsia="Calibri" w:hAnsi="Calibri"/>
          <w:color w:val="374151"/>
          <w:sz w:val="22"/>
          <w:szCs w:val="22"/>
        </w:rPr>
        <w:t xml:space="preserve">Learners will participate in a group action rhyme using correct actions.</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Greet learners and sing a familiar action rhyme (e.g., 'Head, Shoulders, Knees and Toes'). Ask learners in home language and English what it means 'to move'.</w:t>
            </w:r>
          </w:p>
          <w:p>
            <w:r>
              <w:rPr>
                <w:rFonts w:ascii="Calibri" w:cs="Calibri" w:eastAsia="Calibri" w:hAnsi="Calibri"/>
                <w:i/>
                <w:iCs/>
                <w:color w:val="9ca3af"/>
                <w:sz w:val="18"/>
                <w:szCs w:val="18"/>
              </w:rPr>
              <w:t xml:space="preserve">Resources: none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Introduce new vocabulary (dance, music, rhythm, clap, jump) using Total Physical Response - teacher says the word, learners perform the action. Learners work in pairs to practise saying and doing the actions. Whole class oral discussion: 'How do you like to move?' with sentence frame 'I like to ___.'</w:t>
            </w:r>
          </w:p>
          <w:p>
            <w:r>
              <w:rPr>
                <w:rFonts w:ascii="Calibri" w:cs="Calibri" w:eastAsia="Calibri" w:hAnsi="Calibri"/>
                <w:i/>
                <w:iCs/>
                <w:color w:val="9ca3af"/>
                <w:sz w:val="18"/>
                <w:szCs w:val="18"/>
              </w:rPr>
              <w:t xml:space="preserve">Resources: textbook (vocabulary picture page), open classroom space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Whole class recap: teacher calls out a word, learners perform the correct action to check understanding.</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Pair weaker learners with confident peers; allow responses in home language first, then model the English word; use exaggerated gestures and repetition.</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stronger learners to create their own movement, name it in English, and describe it in a full sentence to the class.</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learners during TPR activity to check correct word-action matching and participation in oral discussion.</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2</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clap  ·  </w:t>
      </w:r>
      <w:r>
        <w:rPr>
          <w:rFonts w:ascii="Calibri" w:cs="Calibri" w:eastAsia="Calibri" w:hAnsi="Calibri"/>
          <w:b/>
          <w:bCs/>
          <w:color w:val="065f46"/>
          <w:sz w:val="20"/>
          <w:szCs w:val="20"/>
        </w:rPr>
        <w:t xml:space="preserve">beat  ·  </w:t>
      </w:r>
      <w:r>
        <w:rPr>
          <w:rFonts w:ascii="Calibri" w:cs="Calibri" w:eastAsia="Calibri" w:hAnsi="Calibri"/>
          <w:b/>
          <w:bCs/>
          <w:color w:val="065f46"/>
          <w:sz w:val="20"/>
          <w:szCs w:val="20"/>
        </w:rPr>
        <w:t xml:space="preserve">syllable  ·  </w:t>
      </w:r>
      <w:r>
        <w:rPr>
          <w:rFonts w:ascii="Calibri" w:cs="Calibri" w:eastAsia="Calibri" w:hAnsi="Calibri"/>
          <w:b/>
          <w:bCs/>
          <w:color w:val="065f46"/>
          <w:sz w:val="20"/>
          <w:szCs w:val="20"/>
        </w:rPr>
        <w:t xml:space="preserve">rhyme  ·  </w:t>
      </w:r>
      <w:r>
        <w:rPr>
          <w:rFonts w:ascii="Calibri" w:cs="Calibri" w:eastAsia="Calibri" w:hAnsi="Calibri"/>
          <w:b/>
          <w:bCs/>
          <w:color w:val="065f46"/>
          <w:sz w:val="20"/>
          <w:szCs w:val="20"/>
        </w:rPr>
        <w:t xml:space="preserve">sound</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the movement vocabulary and action rhyme introduced in Lesson 1.</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clap out the syllables in familiar theme words (e.g., mu-sic, dan-cing).</w:t>
      </w:r>
    </w:p>
    <w:p>
      <w:pPr>
        <w:pStyle w:val="ListParagraph"/>
        <w:numPr>
          <w:ilvl w:val="0"/>
          <w:numId w:val="1"/>
        </w:numPr>
        <w:spacing w:after="40"/>
      </w:pPr>
      <w:r>
        <w:rPr>
          <w:rFonts w:ascii="Calibri" w:cs="Calibri" w:eastAsia="Calibri" w:hAnsi="Calibri"/>
          <w:color w:val="374151"/>
          <w:sz w:val="22"/>
          <w:szCs w:val="22"/>
        </w:rPr>
        <w:t xml:space="preserve">Learners will be able to identify rhyming word pairs from a familiar rhyme (e.g., hop/top).</w:t>
      </w:r>
    </w:p>
    <w:p>
      <w:pPr>
        <w:pStyle w:val="ListParagraph"/>
        <w:numPr>
          <w:ilvl w:val="0"/>
          <w:numId w:val="1"/>
        </w:numPr>
        <w:spacing w:after="40"/>
      </w:pPr>
      <w:r>
        <w:rPr>
          <w:rFonts w:ascii="Calibri" w:cs="Calibri" w:eastAsia="Calibri" w:hAnsi="Calibri"/>
          <w:color w:val="374151"/>
          <w:sz w:val="22"/>
          <w:szCs w:val="22"/>
        </w:rPr>
        <w:t xml:space="preserve">Learners will be able to blend sounds to read simple CVC words related to movement (e.g., hop, tap, jump).</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Recap Lesson 1 vocabulary through the action rhyme. Clap along to the rhythm of the words as a warm-up.</w:t>
            </w:r>
          </w:p>
          <w:p>
            <w:r>
              <w:rPr>
                <w:rFonts w:ascii="Calibri" w:cs="Calibri" w:eastAsia="Calibri" w:hAnsi="Calibri"/>
                <w:i/>
                <w:iCs/>
                <w:color w:val="9ca3af"/>
                <w:sz w:val="18"/>
                <w:szCs w:val="18"/>
              </w:rPr>
              <w:t xml:space="preserve">Resources: none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Model clapping syllables of theme words (music, dancing, rhythm, clapping) on the board. Learners practise in small groups clapping their own names and theme words. Identify and generate rhyming pairs (hop/top, tap/clap). Guided phonics practice: build and blend simple CVC words (hop, tap, jump) using letter cards or board writing.</w:t>
            </w:r>
          </w:p>
          <w:p>
            <w:r>
              <w:rPr>
                <w:rFonts w:ascii="Calibri" w:cs="Calibri" w:eastAsia="Calibri" w:hAnsi="Calibri"/>
                <w:i/>
                <w:iCs/>
                <w:color w:val="9ca3af"/>
                <w:sz w:val="18"/>
                <w:szCs w:val="18"/>
              </w:rPr>
              <w:t xml:space="preserve">Resources: chalkboard, textbook (phonics page)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Quick game: teacher says a name/word, class claps the syllables together to check understanding.</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Use shorter, one-syllable words first; give physical hand-over-hand clapping support; repeat words slowly with teacher modelling.</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Challenge stronger learners to find their own rhyming words and identify multisyllabic theme words (e.g., ryth-mi-cal).</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accuracy of syllable clapping and ask individual learners to identify a rhyming word during guided practice.</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3</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title  ·  </w:t>
      </w:r>
      <w:r>
        <w:rPr>
          <w:rFonts w:ascii="Calibri" w:cs="Calibri" w:eastAsia="Calibri" w:hAnsi="Calibri"/>
          <w:b/>
          <w:bCs/>
          <w:color w:val="065f46"/>
          <w:sz w:val="20"/>
          <w:szCs w:val="20"/>
        </w:rPr>
        <w:t xml:space="preserve">poem  ·  </w:t>
      </w:r>
      <w:r>
        <w:rPr>
          <w:rFonts w:ascii="Calibri" w:cs="Calibri" w:eastAsia="Calibri" w:hAnsi="Calibri"/>
          <w:b/>
          <w:bCs/>
          <w:color w:val="065f46"/>
          <w:sz w:val="20"/>
          <w:szCs w:val="20"/>
        </w:rPr>
        <w:t xml:space="preserve">story  ·  </w:t>
      </w:r>
      <w:r>
        <w:rPr>
          <w:rFonts w:ascii="Calibri" w:cs="Calibri" w:eastAsia="Calibri" w:hAnsi="Calibri"/>
          <w:b/>
          <w:bCs/>
          <w:color w:val="065f46"/>
          <w:sz w:val="20"/>
          <w:szCs w:val="20"/>
        </w:rPr>
        <w:t xml:space="preserve">picture  ·  </w:t>
      </w:r>
      <w:r>
        <w:rPr>
          <w:rFonts w:ascii="Calibri" w:cs="Calibri" w:eastAsia="Calibri" w:hAnsi="Calibri"/>
          <w:b/>
          <w:bCs/>
          <w:color w:val="065f46"/>
          <w:sz w:val="20"/>
          <w:szCs w:val="20"/>
        </w:rPr>
        <w:t xml:space="preserve">page</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the phonics and vocabulary work from Lessons 1 and 2, applying known words in a reading context.</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predict what a poem/story is about using the title and pictures.</w:t>
      </w:r>
    </w:p>
    <w:p>
      <w:pPr>
        <w:pStyle w:val="ListParagraph"/>
        <w:numPr>
          <w:ilvl w:val="0"/>
          <w:numId w:val="1"/>
        </w:numPr>
        <w:spacing w:after="40"/>
      </w:pPr>
      <w:r>
        <w:rPr>
          <w:rFonts w:ascii="Calibri" w:cs="Calibri" w:eastAsia="Calibri" w:hAnsi="Calibri"/>
          <w:color w:val="374151"/>
          <w:sz w:val="22"/>
          <w:szCs w:val="22"/>
        </w:rPr>
        <w:t xml:space="preserve">Learners will be able to point to and read along with familiar words during shared reading.</w:t>
      </w:r>
    </w:p>
    <w:p>
      <w:pPr>
        <w:pStyle w:val="ListParagraph"/>
        <w:numPr>
          <w:ilvl w:val="0"/>
          <w:numId w:val="1"/>
        </w:numPr>
        <w:spacing w:after="40"/>
      </w:pPr>
      <w:r>
        <w:rPr>
          <w:rFonts w:ascii="Calibri" w:cs="Calibri" w:eastAsia="Calibri" w:hAnsi="Calibri"/>
          <w:color w:val="374151"/>
          <w:sz w:val="22"/>
          <w:szCs w:val="22"/>
        </w:rPr>
        <w:t xml:space="preserve">Learners will be able to answer simple 'who' and 'what' questions about the text.</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Recap theme vocabulary. Show the cover/picture of the shared text (a poem/story about dancing or music from the textbook) and ask learners to predict what it is about.</w:t>
            </w:r>
          </w:p>
          <w:p>
            <w:r>
              <w:rPr>
                <w:rFonts w:ascii="Calibri" w:cs="Calibri" w:eastAsia="Calibri" w:hAnsi="Calibri"/>
                <w:i/>
                <w:iCs/>
                <w:color w:val="9ca3af"/>
                <w:sz w:val="18"/>
                <w:szCs w:val="18"/>
              </w:rPr>
              <w:t xml:space="preserve">Resources: textbook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Read the poem/story aloud with expression, pointing to words as you read. Pause to discuss pictures and check understanding. Learners join in choral reading of repeated lines/refrains. Ask simple comprehension questions (who is dancing? what sound do they hear?).</w:t>
            </w:r>
          </w:p>
          <w:p>
            <w:r>
              <w:rPr>
                <w:rFonts w:ascii="Calibri" w:cs="Calibri" w:eastAsia="Calibri" w:hAnsi="Calibri"/>
                <w:i/>
                <w:iCs/>
                <w:color w:val="9ca3af"/>
                <w:sz w:val="18"/>
                <w:szCs w:val="18"/>
              </w:rPr>
              <w:t xml:space="preserve">Resources: textbook, chalkboard for key words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Learners retell the main idea of the text using one movement/action to show what happened.</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Point to pictures while reading, allow choral repetition, clarify difficult words using home language translation.</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advanced learners to sequence events from the story in order or retell it in their own words.</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Ask targeted questions during shared reading and observe participation in choral reading to check comprehension.</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4</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letter  ·  </w:t>
      </w:r>
      <w:r>
        <w:rPr>
          <w:rFonts w:ascii="Calibri" w:cs="Calibri" w:eastAsia="Calibri" w:hAnsi="Calibri"/>
          <w:b/>
          <w:bCs/>
          <w:color w:val="065f46"/>
          <w:sz w:val="20"/>
          <w:szCs w:val="20"/>
        </w:rPr>
        <w:t xml:space="preserve">pattern  ·  </w:t>
      </w:r>
      <w:r>
        <w:rPr>
          <w:rFonts w:ascii="Calibri" w:cs="Calibri" w:eastAsia="Calibri" w:hAnsi="Calibri"/>
          <w:b/>
          <w:bCs/>
          <w:color w:val="065f46"/>
          <w:sz w:val="20"/>
          <w:szCs w:val="20"/>
        </w:rPr>
        <w:t xml:space="preserve">trace  ·  </w:t>
      </w:r>
      <w:r>
        <w:rPr>
          <w:rFonts w:ascii="Calibri" w:cs="Calibri" w:eastAsia="Calibri" w:hAnsi="Calibri"/>
          <w:b/>
          <w:bCs/>
          <w:color w:val="065f46"/>
          <w:sz w:val="20"/>
          <w:szCs w:val="20"/>
        </w:rPr>
        <w:t xml:space="preserve">copy  ·  </w:t>
      </w:r>
      <w:r>
        <w:rPr>
          <w:rFonts w:ascii="Calibri" w:cs="Calibri" w:eastAsia="Calibri" w:hAnsi="Calibri"/>
          <w:b/>
          <w:bCs/>
          <w:color w:val="065f46"/>
          <w:sz w:val="20"/>
          <w:szCs w:val="20"/>
        </w:rPr>
        <w:t xml:space="preserve">write</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vocabulary from the shared reading text, now applying it to fine motor and handwriting practice.</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form lowercase letters correctly using proper pencil grip.</w:t>
      </w:r>
    </w:p>
    <w:p>
      <w:pPr>
        <w:pStyle w:val="ListParagraph"/>
        <w:numPr>
          <w:ilvl w:val="0"/>
          <w:numId w:val="1"/>
        </w:numPr>
        <w:spacing w:after="40"/>
      </w:pPr>
      <w:r>
        <w:rPr>
          <w:rFonts w:ascii="Calibri" w:cs="Calibri" w:eastAsia="Calibri" w:hAnsi="Calibri"/>
          <w:color w:val="374151"/>
          <w:sz w:val="22"/>
          <w:szCs w:val="22"/>
        </w:rPr>
        <w:t xml:space="preserve">Learners will be able to trace and copy simple theme words (dance, clap, jump, sing).</w:t>
      </w:r>
    </w:p>
    <w:p>
      <w:pPr>
        <w:pStyle w:val="ListParagraph"/>
        <w:numPr>
          <w:ilvl w:val="0"/>
          <w:numId w:val="1"/>
        </w:numPr>
        <w:spacing w:after="40"/>
      </w:pPr>
      <w:r>
        <w:rPr>
          <w:rFonts w:ascii="Calibri" w:cs="Calibri" w:eastAsia="Calibri" w:hAnsi="Calibri"/>
          <w:color w:val="374151"/>
          <w:sz w:val="22"/>
          <w:szCs w:val="22"/>
        </w:rPr>
        <w:t xml:space="preserve">Learners will be able to write rhythmic patterns (up-down strokes) neatly on the line.</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Finger and hand warm-up exercises; learners 'air write' letters from theme words while saying the letter names aloud.</w:t>
            </w:r>
          </w:p>
          <w:p>
            <w:r>
              <w:rPr>
                <w:rFonts w:ascii="Calibri" w:cs="Calibri" w:eastAsia="Calibri" w:hAnsi="Calibri"/>
                <w:i/>
                <w:iCs/>
                <w:color w:val="9ca3af"/>
                <w:sz w:val="18"/>
                <w:szCs w:val="18"/>
              </w:rPr>
              <w:t xml:space="preserve">Resources: none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Teacher demonstrates letter formation and rhythmic patterns (up-down lines mimicking a beat) on the board. Learners practise pattern writing in exercise books, then trace and copy theme words (dance, clap, jump, sing). Teacher circulates to guide pencil grip and letter formation.</w:t>
            </w:r>
          </w:p>
          <w:p>
            <w:r>
              <w:rPr>
                <w:rFonts w:ascii="Calibri" w:cs="Calibri" w:eastAsia="Calibri" w:hAnsi="Calibri"/>
                <w:i/>
                <w:iCs/>
                <w:color w:val="9ca3af"/>
                <w:sz w:val="18"/>
                <w:szCs w:val="18"/>
              </w:rPr>
              <w:t xml:space="preserve">Resources: exercise books, pencils,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Learners show a partner one word they wrote neatly; teacher does a quick visual check around the room.</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dotted/traceable letters and larger writing lines; give hand-over-hand guidance where needed.</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stronger learners to write a simple sentence using a theme word (e.g., 'I can dance.').</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pencil grip and letter formation while circulating; check completed patterns/words in exercise books.</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5</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draw  ·  </w:t>
      </w:r>
      <w:r>
        <w:rPr>
          <w:rFonts w:ascii="Calibri" w:cs="Calibri" w:eastAsia="Calibri" w:hAnsi="Calibri"/>
          <w:b/>
          <w:bCs/>
          <w:color w:val="065f46"/>
          <w:sz w:val="20"/>
          <w:szCs w:val="20"/>
        </w:rPr>
        <w:t xml:space="preserve">write  ·  </w:t>
      </w:r>
      <w:r>
        <w:rPr>
          <w:rFonts w:ascii="Calibri" w:cs="Calibri" w:eastAsia="Calibri" w:hAnsi="Calibri"/>
          <w:b/>
          <w:bCs/>
          <w:color w:val="065f46"/>
          <w:sz w:val="20"/>
          <w:szCs w:val="20"/>
        </w:rPr>
        <w:t xml:space="preserve">favourite  ·  </w:t>
      </w:r>
      <w:r>
        <w:rPr>
          <w:rFonts w:ascii="Calibri" w:cs="Calibri" w:eastAsia="Calibri" w:hAnsi="Calibri"/>
          <w:b/>
          <w:bCs/>
          <w:color w:val="065f46"/>
          <w:sz w:val="20"/>
          <w:szCs w:val="20"/>
        </w:rPr>
        <w:t xml:space="preserve">because  ·  </w:t>
      </w:r>
      <w:r>
        <w:rPr>
          <w:rFonts w:ascii="Calibri" w:cs="Calibri" w:eastAsia="Calibri" w:hAnsi="Calibri"/>
          <w:b/>
          <w:bCs/>
          <w:color w:val="065f46"/>
          <w:sz w:val="20"/>
          <w:szCs w:val="20"/>
        </w:rPr>
        <w:t xml:space="preserve">sentence</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the week's vocabulary, phonics, shared reading and handwriting practice, combining them into an independent writing task.</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draw a picture showing themselves doing a movement/music activity.</w:t>
      </w:r>
    </w:p>
    <w:p>
      <w:pPr>
        <w:pStyle w:val="ListParagraph"/>
        <w:numPr>
          <w:ilvl w:val="0"/>
          <w:numId w:val="1"/>
        </w:numPr>
        <w:spacing w:after="40"/>
      </w:pPr>
      <w:r>
        <w:rPr>
          <w:rFonts w:ascii="Calibri" w:cs="Calibri" w:eastAsia="Calibri" w:hAnsi="Calibri"/>
          <w:color w:val="374151"/>
          <w:sz w:val="22"/>
          <w:szCs w:val="22"/>
        </w:rPr>
        <w:t xml:space="preserve">Learners will be able to write or attempt to write a simple label or sentence describing their picture.</w:t>
      </w:r>
    </w:p>
    <w:p>
      <w:pPr>
        <w:pStyle w:val="ListParagraph"/>
        <w:numPr>
          <w:ilvl w:val="0"/>
          <w:numId w:val="1"/>
        </w:numPr>
        <w:spacing w:after="40"/>
      </w:pPr>
      <w:r>
        <w:rPr>
          <w:rFonts w:ascii="Calibri" w:cs="Calibri" w:eastAsia="Calibri" w:hAnsi="Calibri"/>
          <w:color w:val="374151"/>
          <w:sz w:val="22"/>
          <w:szCs w:val="22"/>
        </w:rPr>
        <w:t xml:space="preserve">Learners will be able to share their work orally with a partner or the class.</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Recap the week's vocabulary with a quick action song. Discuss orally: 'What is your favourite way to move?'</w:t>
            </w:r>
          </w:p>
          <w:p>
            <w:r>
              <w:rPr>
                <w:rFonts w:ascii="Calibri" w:cs="Calibri" w:eastAsia="Calibri" w:hAnsi="Calibri"/>
                <w:i/>
                <w:iCs/>
                <w:color w:val="9ca3af"/>
                <w:sz w:val="18"/>
                <w:szCs w:val="18"/>
              </w:rPr>
              <w:t xml:space="preserve">Resources: none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Learners draw a picture of themselves doing a movement/dance/music activity. Using a word bank and sentence frame on the board ('I like to ___ because ___'), learners attempt to write a label or simple sentence about their picture. Teacher circulates to support and scribe where necessary.</w:t>
            </w:r>
          </w:p>
          <w:p>
            <w:r>
              <w:rPr>
                <w:rFonts w:ascii="Calibri" w:cs="Calibri" w:eastAsia="Calibri" w:hAnsi="Calibri"/>
                <w:i/>
                <w:iCs/>
                <w:color w:val="9ca3af"/>
                <w:sz w:val="18"/>
                <w:szCs w:val="18"/>
              </w:rPr>
              <w:t xml:space="preserve">Resources: exercise books/drawing paper, crayons/pencils, chalkboard word bank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Learners share their drawing and sentence with a partner; a few volunteers share with the whole class.</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a word bank and sentence starter on the board; allow labelling only (single word) or scribe for learners who cannot yet write independently.</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Encourage stronger learners to write two or three sentences using descriptive words (e.g., 'I like to dance fast because it is fun.').</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Review drawings and writing informally during circulation; observe learners' oral sharing for vocabulary use and confidence.</w:t>
      </w:r>
    </w:p>
    <w:p>
      <w:pPr>
        <w:pBdr>
          <w:top w:val="single" w:color="e5e7eb" w:sz="1"/>
        </w:pBdr>
        <w:spacing w:before="400"/>
      </w:pPr>
      <w:r>
        <w:rPr>
          <w:rFonts w:ascii="Calibri" w:cs="Calibri" w:eastAsia="Calibri" w:hAnsi="Calibri"/>
          <w:color w:val="9ca3af"/>
          <w:sz w:val="16"/>
          <w:szCs w:val="16"/>
        </w:rPr>
        <w:t xml:space="preserve">Generated by CAPS Weekly Lesson Planner  |  capsplanner.siklus.io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7415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pPr>
    <w:rPr>
      <w:rFonts w:ascii="Calibri" w:cs="Calibri" w:eastAsia="Calibri" w:hAnsi="Calibri"/>
      <w:b/>
      <w:bCs/>
      <w:color w:val="111827"/>
      <w:sz w:val="36"/>
      <w:szCs w:val="36"/>
    </w:rPr>
  </w:style>
  <w:style w:type="paragraph" w:styleId="Heading2">
    <w:name w:val="Heading 2"/>
    <w:basedOn w:val="Normal"/>
    <w:next w:val="Normal"/>
    <w:qFormat/>
    <w:pPr>
      <w:spacing w:after="100" w:before="200"/>
    </w:pPr>
    <w:rPr>
      <w:rFonts w:ascii="Calibri" w:cs="Calibri" w:eastAsia="Calibri" w:hAnsi="Calibri"/>
      <w:b/>
      <w:bCs/>
      <w:color w:val="111827"/>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2026-09-07T03:18:36.446Z</dcterms:created>
  <dcterms:modified xsi:type="dcterms:W3CDTF">2026-09-07T03:18:36.446Z</dcterms:modified>
</cp:coreProperties>
</file>

<file path=docProps/custom.xml><?xml version="1.0" encoding="utf-8"?>
<Properties xmlns="http://schemas.openxmlformats.org/officeDocument/2006/custom-properties" xmlns:vt="http://schemas.openxmlformats.org/officeDocument/2006/docPropsVTypes"/>
</file>