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Grade 3 English First Additional Language</w:t>
      </w:r>
    </w:p>
    <w:p>
      <w:r>
        <w:rPr>
          <w:b/>
        </w:rPr>
        <w:t>Weekly lesson plan: Term 4 Week 4 (26 to 30 Oct 2026)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268"/>
        <w:gridCol w:w="7370"/>
      </w:tblGrid>
      <w:tr>
        <w:tc>
          <w:tcPr>
            <w:tcW w:type="dxa" w:w="2268"/>
            <w:shd w:val="clear" w:color="auto" w:fill="E8F0FA"/>
          </w:tcPr>
          <w:p>
            <w:r>
              <w:rPr>
                <w:b/>
              </w:rPr>
              <w:t>Theme or topic</w:t>
            </w:r>
          </w:p>
        </w:tc>
        <w:tc>
          <w:tcPr>
            <w:tcW w:type="dxa" w:w="7370"/>
          </w:tcPr>
          <w:p>
            <w:r>
              <w:t>Feeling calm</w:t>
            </w:r>
          </w:p>
        </w:tc>
      </w:tr>
      <w:tr>
        <w:tc>
          <w:tcPr>
            <w:tcW w:type="dxa" w:w="2268"/>
            <w:shd w:val="clear" w:color="auto" w:fill="E8F0FA"/>
          </w:tcPr>
          <w:p>
            <w:r>
              <w:rPr>
                <w:b/>
              </w:rPr>
              <w:t>CAPS time</w:t>
            </w:r>
          </w:p>
        </w:tc>
        <w:tc>
          <w:tcPr>
            <w:tcW w:type="dxa" w:w="7370"/>
          </w:tcPr>
          <w:p>
            <w:r>
              <w:t>3 to 4 hours a week (CAPS). The ATP sets out listening and speaking, shared reading, group guided reading, phonics, writing and language for each day.</w:t>
            </w:r>
          </w:p>
        </w:tc>
      </w:tr>
      <w:tr>
        <w:tc>
          <w:tcPr>
            <w:tcW w:type="dxa" w:w="2268"/>
            <w:shd w:val="clear" w:color="auto" w:fill="E8F0FA"/>
          </w:tcPr>
          <w:p>
            <w:r>
              <w:rPr>
                <w:b/>
              </w:rPr>
              <w:t>Based on</w:t>
            </w:r>
          </w:p>
        </w:tc>
        <w:tc>
          <w:tcPr>
            <w:tcW w:type="dxa" w:w="7370"/>
          </w:tcPr>
          <w:p>
            <w:r>
              <w:t>DBE 2022-2023 Annual Teaching Plan, Term 4: English First Additional Language Grade 3, Week 4 (second week of the "Feeling calm" theme). This ATP is not listed on the DBE 2023/2024 ATP page. It is shared on the Western Cape Education Department ePortal.</w:t>
            </w:r>
          </w:p>
        </w:tc>
      </w:tr>
      <w:tr>
        <w:tc>
          <w:tcPr>
            <w:tcW w:type="dxa" w:w="2268"/>
            <w:shd w:val="clear" w:color="auto" w:fill="E8F0FA"/>
          </w:tcPr>
          <w:p>
            <w:r>
              <w:rPr>
                <w:b/>
              </w:rPr>
              <w:t>Focus this week</w:t>
            </w:r>
          </w:p>
        </w:tc>
        <w:tc>
          <w:tcPr>
            <w:tcW w:type="dxa" w:w="7370"/>
          </w:tcPr>
          <w:p>
            <w:r>
              <w:t>Feeling calm vocabulary, sight words, the spr- blend, shared reading with inferences and an oral recount, editing and publishing a paragraph, and comparative adjectives.</w:t>
            </w:r>
          </w:p>
        </w:tc>
      </w:tr>
    </w:tbl>
    <w:p>
      <w:pPr>
        <w:pStyle w:val="Heading2"/>
      </w:pPr>
      <w:r>
        <w:t>Lesson objectives</w:t>
      </w:r>
    </w:p>
    <w:p>
      <w:r>
        <w:t>By the end of the week, learners should be able to:</w:t>
      </w:r>
    </w:p>
    <w:p>
      <w:pPr>
        <w:pStyle w:val="ListBullet"/>
      </w:pPr>
      <w:r>
        <w:t>Sing "We take a deep breath in" with actions and answer an open-ended question.</w:t>
      </w:r>
    </w:p>
    <w:p>
      <w:pPr>
        <w:pStyle w:val="ListBullet"/>
      </w:pPr>
      <w:r>
        <w:t>Use new words: exercise, run, hike, stress, diary, nature, calmer, calmest, inference, weird, embarrassed, character.</w:t>
      </w:r>
    </w:p>
    <w:p>
      <w:pPr>
        <w:pStyle w:val="ListBullet"/>
      </w:pPr>
      <w:r>
        <w:t>Read the sight words parents, why, weird, calm and tried.</w:t>
      </w:r>
    </w:p>
    <w:p>
      <w:pPr>
        <w:pStyle w:val="ListBullet"/>
      </w:pPr>
      <w:r>
        <w:t>Make inferences during the second read and give an oral recount or summary.</w:t>
      </w:r>
    </w:p>
    <w:p>
      <w:pPr>
        <w:pStyle w:val="ListBullet"/>
      </w:pPr>
      <w:r>
        <w:t>Read, segment, blend and write words with spr-.</w:t>
      </w:r>
    </w:p>
    <w:p>
      <w:pPr>
        <w:pStyle w:val="ListBullet"/>
      </w:pPr>
      <w:r>
        <w:t>Edit a paragraph with a checklist, then publish and share it.</w:t>
      </w:r>
    </w:p>
    <w:p>
      <w:pPr>
        <w:pStyle w:val="ListBullet"/>
      </w:pPr>
      <w:r>
        <w:t>Use comparative adjectives: small, smaller, smallest; important, more important, most important.</w:t>
      </w:r>
    </w:p>
    <w:p>
      <w:pPr>
        <w:pStyle w:val="Heading2"/>
      </w:pPr>
      <w:r>
        <w:t>Daily routine</w:t>
      </w:r>
    </w:p>
    <w:p>
      <w:r>
        <w:t>Listening and speaking on Monday, Wednesday and Friday (15 min): greeting, the song "We take a deep breath in" (breathe in deeply, breathe out slowly, sit with palms together, close eyes), an open-ended question on the board and 4 new words. Group guided reading every day with one group: revise the sight words first.</w:t>
      </w:r>
    </w:p>
    <w:p>
      <w:pPr>
        <w:pStyle w:val="Heading2"/>
      </w:pPr>
      <w:r>
        <w:t>Daily sessions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1984"/>
        <w:gridCol w:w="4535"/>
        <w:gridCol w:w="3118"/>
      </w:tblGrid>
      <w:tr>
        <w:tc>
          <w:tcPr>
            <w:tcW w:type="dxa" w:w="1984"/>
            <w:shd w:val="clear" w:color="auto" w:fill="1F5FAD"/>
          </w:tcPr>
          <w:p>
            <w:r>
              <w:rPr>
                <w:b/>
                <w:color w:val="FFFFFF"/>
              </w:rPr>
              <w:t>Day and focus</w:t>
            </w:r>
          </w:p>
        </w:tc>
        <w:tc>
          <w:tcPr>
            <w:tcW w:type="dxa" w:w="4535"/>
            <w:shd w:val="clear" w:color="auto" w:fill="1F5FAD"/>
          </w:tcPr>
          <w:p>
            <w:r>
              <w:rPr>
                <w:b/>
                <w:color w:val="FFFFFF"/>
              </w:rPr>
              <w:t>Main activity</w:t>
            </w:r>
          </w:p>
        </w:tc>
        <w:tc>
          <w:tcPr>
            <w:tcW w:type="dxa" w:w="3118"/>
            <w:shd w:val="clear" w:color="auto" w:fill="1F5FAD"/>
          </w:tcPr>
          <w:p>
            <w:r>
              <w:rPr>
                <w:b/>
                <w:color w:val="FFFFFF"/>
              </w:rPr>
              <w:t>Follow-up or independent work</w:t>
            </w:r>
          </w:p>
        </w:tc>
      </w:tr>
      <w:tr>
        <w:tc>
          <w:tcPr>
            <w:tcW w:type="dxa" w:w="1984"/>
          </w:tcPr>
          <w:p>
            <w:r/>
            <w:r>
              <w:rPr>
                <w:b/>
              </w:rPr>
              <w:t>Mon 26 Oct</w:t>
            </w:r>
          </w:p>
          <w:p>
            <w:r>
              <w:t>Listening, speaking and phonics</w:t>
            </w:r>
          </w:p>
        </w:tc>
        <w:tc>
          <w:tcPr>
            <w:tcW w:type="dxa" w:w="4535"/>
          </w:tcPr>
          <w:p>
            <w:r>
              <w:t>Song and open-ended question, for example "What helps you to feel calm?". New words: exercise, run, hike, stress.</w:t>
            </w:r>
          </w:p>
        </w:tc>
        <w:tc>
          <w:tcPr>
            <w:tcW w:type="dxa" w:w="3118"/>
          </w:tcPr>
          <w:p>
            <w:r>
              <w:t>Phonics: introduce spr- (sprig, spring, spray, sprint). Sight words: parents, why.</w:t>
            </w:r>
          </w:p>
        </w:tc>
      </w:tr>
      <w:tr>
        <w:tc>
          <w:tcPr>
            <w:tcW w:type="dxa" w:w="1984"/>
          </w:tcPr>
          <w:p>
            <w:r/>
            <w:r>
              <w:rPr>
                <w:b/>
              </w:rPr>
              <w:t>Tue 27 Oct</w:t>
            </w:r>
          </w:p>
          <w:p>
            <w:r>
              <w:t>Shared reading: second read</w:t>
            </w:r>
          </w:p>
        </w:tc>
        <w:tc>
          <w:tcPr>
            <w:tcW w:type="dxa" w:w="4535"/>
          </w:tcPr>
          <w:p>
            <w:r>
              <w:t>Second read of the shared text: learners make inferences and guess what characters feel and why.</w:t>
            </w:r>
          </w:p>
        </w:tc>
        <w:tc>
          <w:tcPr>
            <w:tcW w:type="dxa" w:w="3118"/>
          </w:tcPr>
          <w:p>
            <w:r>
              <w:t>Writing: learners read the paragraph they wrote last week to a partner and edit it with the checklist: capital letters, punctuation (. ! ?), read it out loud, circle words to check spelling.</w:t>
            </w:r>
          </w:p>
        </w:tc>
      </w:tr>
      <w:tr>
        <w:tc>
          <w:tcPr>
            <w:tcW w:type="dxa" w:w="1984"/>
          </w:tcPr>
          <w:p>
            <w:r/>
            <w:r>
              <w:rPr>
                <w:b/>
              </w:rPr>
              <w:t>Wed 28 Oct</w:t>
            </w:r>
          </w:p>
          <w:p>
            <w:r>
              <w:t>Listening, speaking and phonics</w:t>
            </w:r>
          </w:p>
        </w:tc>
        <w:tc>
          <w:tcPr>
            <w:tcW w:type="dxa" w:w="4535"/>
          </w:tcPr>
          <w:p>
            <w:r>
              <w:t>Song and open-ended question. New words: diary, nature, calmer, calmest.</w:t>
            </w:r>
          </w:p>
        </w:tc>
        <w:tc>
          <w:tcPr>
            <w:tcW w:type="dxa" w:w="3118"/>
          </w:tcPr>
          <w:p>
            <w:r>
              <w:t>Phonics: segment and blend spr- words (sprung, sprout, spree). Sight words: weird, calm, tried.</w:t>
            </w:r>
          </w:p>
        </w:tc>
      </w:tr>
      <w:tr>
        <w:tc>
          <w:tcPr>
            <w:tcW w:type="dxa" w:w="1984"/>
          </w:tcPr>
          <w:p>
            <w:r/>
            <w:r>
              <w:rPr>
                <w:b/>
              </w:rPr>
              <w:t>Thu 29 Oct</w:t>
            </w:r>
          </w:p>
          <w:p>
            <w:r>
              <w:t>Shared reading: post-read</w:t>
            </w:r>
          </w:p>
        </w:tc>
        <w:tc>
          <w:tcPr>
            <w:tcW w:type="dxa" w:w="4535"/>
          </w:tcPr>
          <w:p>
            <w:r>
              <w:t>Post-read: learners give an oral recount or summarise the story.</w:t>
            </w:r>
          </w:p>
        </w:tc>
        <w:tc>
          <w:tcPr>
            <w:tcW w:type="dxa" w:w="3118"/>
          </w:tcPr>
          <w:p>
            <w:r>
              <w:t>Writing: publish and share. Learners write out their edited paragraph neatly and read it to a partner.</w:t>
            </w:r>
          </w:p>
        </w:tc>
      </w:tr>
      <w:tr>
        <w:tc>
          <w:tcPr>
            <w:tcW w:type="dxa" w:w="1984"/>
          </w:tcPr>
          <w:p>
            <w:r/>
            <w:r>
              <w:rPr>
                <w:b/>
              </w:rPr>
              <w:t>Fri 30 Oct</w:t>
            </w:r>
          </w:p>
          <w:p>
            <w:r>
              <w:t>Phonics and language</w:t>
            </w:r>
          </w:p>
        </w:tc>
        <w:tc>
          <w:tcPr>
            <w:tcW w:type="dxa" w:w="4535"/>
          </w:tcPr>
          <w:p>
            <w:r>
              <w:t>Song and open-ended question. New words: inference, weird, embarrassed, character.</w:t>
            </w:r>
          </w:p>
        </w:tc>
        <w:tc>
          <w:tcPr>
            <w:tcW w:type="dxa" w:w="3118"/>
          </w:tcPr>
          <w:p>
            <w:r>
              <w:t>Phonics: write spr- words in books. Language: comparative adjectives (small, smaller, smallest; important, more important, most important). Workbook: ATP lists Workbook 2 pp. 45 to 47.</w:t>
            </w:r>
          </w:p>
        </w:tc>
      </w:tr>
    </w:tbl>
    <w:p>
      <w:pPr>
        <w:pStyle w:val="Heading2"/>
      </w:pPr>
      <w:r>
        <w:t>Assessment for learning</w:t>
      </w:r>
    </w:p>
    <w:p>
      <w:pPr>
        <w:pStyle w:val="ListBullet"/>
      </w:pPr>
      <w:r>
        <w:t>Listen to oral recounts and note sequence and use of the new words.</w:t>
      </w:r>
    </w:p>
    <w:p>
      <w:pPr>
        <w:pStyle w:val="ListBullet"/>
      </w:pPr>
      <w:r>
        <w:t>Dictate 5 spr- words and check spelling.</w:t>
      </w:r>
    </w:p>
    <w:p>
      <w:pPr>
        <w:pStyle w:val="ListBullet"/>
      </w:pPr>
      <w:r>
        <w:t>Check the published paragraphs against the editing checklist.</w:t>
      </w:r>
    </w:p>
    <w:p>
      <w:pPr>
        <w:pStyle w:val="ListBullet"/>
      </w:pPr>
      <w:r>
        <w:t>Ask learners to put three objects in order and say small, smaller, smallest.</w:t>
      </w:r>
    </w:p>
    <w:p>
      <w:pPr>
        <w:pStyle w:val="Heading2"/>
      </w:pPr>
      <w:r>
        <w:t>Differentiation</w:t>
      </w:r>
    </w:p>
    <w:p>
      <w:r>
        <w:rPr>
          <w:b/>
        </w:rPr>
        <w:t>Support</w:t>
      </w:r>
    </w:p>
    <w:p>
      <w:pPr>
        <w:pStyle w:val="ListBullet"/>
      </w:pPr>
      <w:r>
        <w:t>Use picture cards for spr- words and new vocabulary.</w:t>
      </w:r>
    </w:p>
    <w:p>
      <w:pPr>
        <w:pStyle w:val="ListBullet"/>
      </w:pPr>
      <w:r>
        <w:t>Give a sentence frame: "I feel calm when..."</w:t>
      </w:r>
    </w:p>
    <w:p>
      <w:pPr>
        <w:pStyle w:val="ListBullet"/>
      </w:pPr>
      <w:r>
        <w:t>Use three real objects of different sizes to teach comparatives.</w:t>
      </w:r>
    </w:p>
    <w:p>
      <w:r>
        <w:rPr>
          <w:b/>
        </w:rPr>
        <w:t>Extension</w:t>
      </w:r>
    </w:p>
    <w:p>
      <w:pPr>
        <w:pStyle w:val="ListBullet"/>
      </w:pPr>
      <w:r>
        <w:t>Write three sentences comparing things using -er and -est.</w:t>
      </w:r>
    </w:p>
    <w:p>
      <w:pPr>
        <w:pStyle w:val="ListBullet"/>
      </w:pPr>
      <w:r>
        <w:t>Write a short diary entry about a calm day using new words.</w:t>
      </w:r>
    </w:p>
    <w:p>
      <w:pPr>
        <w:pStyle w:val="ListBullet"/>
      </w:pPr>
      <w:r>
        <w:t>Find more spr- words in a reader.</w:t>
      </w:r>
    </w:p>
    <w:p>
      <w:pPr>
        <w:pStyle w:val="Heading2"/>
      </w:pPr>
      <w:r>
        <w:t>Formal assessment (SBA)</w:t>
      </w:r>
    </w:p>
    <w:p>
      <w:r>
        <w:t>No formal task falls in Week 4. The ATP places the formal written task in Week 6 and the formal oral (show and tell), phonics and language tasks in Week 7. Use this week for informal assessment and follow your school assessment programme.</w:t>
      </w:r>
    </w:p>
    <w:p>
      <w:pPr>
        <w:pStyle w:val="Heading2"/>
      </w:pPr>
      <w:r>
        <w:t>Resources</w:t>
      </w:r>
    </w:p>
    <w:p>
      <w:pPr>
        <w:pStyle w:val="ListBullet"/>
      </w:pPr>
      <w:hyperlink r:id="rId9">
        <w:r>
          <w:rPr>
            <w:color w:val="1F5FAD"/>
            <w:u w:val="single"/>
          </w:rPr>
          <w:t>DBE 2022-2023 Grade 3 English FAL Term 4 ATP (PDF)</w:t>
        </w:r>
      </w:hyperlink>
    </w:p>
    <w:p>
      <w:pPr>
        <w:pStyle w:val="ListBullet"/>
      </w:pPr>
      <w:hyperlink r:id="rId10">
        <w:r>
          <w:rPr>
            <w:color w:val="1F5FAD"/>
            <w:u w:val="single"/>
          </w:rPr>
          <w:t>DBE Grade 3 English FAL Workbook 2 (PDF)</w:t>
        </w:r>
      </w:hyperlink>
    </w:p>
    <w:p>
      <w:pPr>
        <w:pStyle w:val="ListBullet"/>
      </w:pPr>
      <w:hyperlink r:id="rId11">
        <w:r>
          <w:rPr>
            <w:color w:val="1F5FAD"/>
            <w:u w:val="single"/>
          </w:rPr>
          <w:t>DBE 2026 workbooks Terms 3 and 4 page</w:t>
        </w:r>
      </w:hyperlink>
    </w:p>
    <w:p>
      <w:pPr>
        <w:pStyle w:val="ListBullet"/>
      </w:pPr>
      <w:hyperlink r:id="rId12">
        <w:r>
          <w:rPr>
            <w:color w:val="1F5FAD"/>
            <w:u w:val="single"/>
          </w:rPr>
          <w:t>caps123: Foundation Phase English FAL lesson plans</w:t>
        </w:r>
      </w:hyperlink>
    </w:p>
    <w:p>
      <w:pPr>
        <w:pStyle w:val="Heading2"/>
      </w:pPr>
      <w:r>
        <w:t>Teacher notes</w:t>
      </w:r>
    </w:p>
    <w:p>
      <w:pPr>
        <w:pStyle w:val="ListBullet"/>
      </w:pPr>
      <w:r>
        <w:t>Workbook page numbers are taken from the ATP. Editions differ, so check them against the workbook your class uses.</w:t>
      </w:r>
    </w:p>
    <w:p>
      <w:pPr>
        <w:pStyle w:val="ListBullet"/>
      </w:pPr>
      <w:r>
        <w:t>Adapt the pacing to your class. If you are behind, carry unfinished work into next week rather than rushing.</w:t>
      </w:r>
    </w:p>
    <w:p>
      <w:pPr>
        <w:pStyle w:val="ListBullet"/>
      </w:pPr>
      <w:r>
        <w:t>This plan is not an official DBE document. Always follow your school and provincial assessment programme.</w:t>
      </w:r>
    </w:p>
    <w:sectPr w:rsidR="00FC693F" w:rsidRPr="0006063C" w:rsidSect="00034616">
      <w:footerReference w:type="default" r:id="rId13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6"/>
      </w:rPr>
      <w:t xml:space="preserve">caps123.co.za  |  Foundation Phase lesson plans  |  Term 4 Week 4 (26 to 30 Oct 2026)  |  Page </w:t>
    </w:r>
    <w:r>
      <w:rPr>
        <w:sz w:val="16"/>
      </w:rPr>
      <w:fldChar w:fldCharType="begin"/>
    </w:r>
    <w:r>
      <w:rPr>
        <w:sz w:val="16"/>
      </w:rPr>
      <w:instrText xml:space="preserve">PAGE</w:instrText>
    </w:r>
    <w:r>
      <w:rPr>
        <w:sz w:val="16"/>
      </w:rPr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drive.google.com/file/d/1mWeAp4pQH7RmApl4mgKpdzn9tDmiUj-r/view" TargetMode="External"/><Relationship Id="rId10" Type="http://schemas.openxmlformats.org/officeDocument/2006/relationships/hyperlink" Target="https://www.education.gov.za/LinkClick.aspx?fileticket=o_CcQ-UHZ2M%3d&amp;tabid=5885&amp;portalid=0&amp;mid=15018" TargetMode="External"/><Relationship Id="rId11" Type="http://schemas.openxmlformats.org/officeDocument/2006/relationships/hyperlink" Target="https://www.education.gov.za/Curriculum/LearningandTeachingSupportMaterials%28LTSM%29/2026WorkbooksTerm3and4.aspx" TargetMode="External"/><Relationship Id="rId12" Type="http://schemas.openxmlformats.org/officeDocument/2006/relationships/hyperlink" Target="https://caps123.co.za/lesson-plans-for-foundation-phase-english-first-additional-language/" TargetMode="External"/><Relationship Id="rId1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Grade 3 English First Additional Language lesson plan, Term 4 Week 4 (26 to 30 Oct 2026)</dc:title>
  <dc:subject/>
  <dc:creator>caps123.co.za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