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3 English First Additional Language</w:t>
      </w:r>
    </w:p>
    <w:p>
      <w:r>
        <w:rPr>
          <w:b/>
        </w:rPr>
        <w:t>Weekly lesson plan: Term 4 Week 5 (2 to 6 Nov 2026)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Theme or topic</w:t>
            </w:r>
          </w:p>
        </w:tc>
        <w:tc>
          <w:tcPr>
            <w:tcW w:type="dxa" w:w="7370"/>
          </w:tcPr>
          <w:p>
            <w:r>
              <w:t>Sadness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CAPS time</w:t>
            </w:r>
          </w:p>
        </w:tc>
        <w:tc>
          <w:tcPr>
            <w:tcW w:type="dxa" w:w="7370"/>
          </w:tcPr>
          <w:p>
            <w:r>
              <w:t>3 to 4 hours a week (CAPS). The ATP sets out listening and speaking, shared reading, group guided reading, phonics, writing and language for each day.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Based on</w:t>
            </w:r>
          </w:p>
        </w:tc>
        <w:tc>
          <w:tcPr>
            <w:tcW w:type="dxa" w:w="7370"/>
          </w:tcPr>
          <w:p>
            <w:r>
              <w:t>DBE 2022-2023 Annual Teaching Plan, Term 4: English First Additional Language Grade 3, Week 5 (theme "Sadness"). This ATP is not listed on the DBE 2023/2024 ATP page. It is shared on the Western Cape Education Department ePortal.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Focus this week</w:t>
            </w:r>
          </w:p>
        </w:tc>
        <w:tc>
          <w:tcPr>
            <w:tcW w:type="dxa" w:w="7370"/>
          </w:tcPr>
          <w:p>
            <w:r>
              <w:t>Words about sadness and loss, sight words, the str- blend, shared reading with prediction and inferences, planning and drafting a paragraph, and the future tense.</w:t>
            </w:r>
          </w:p>
        </w:tc>
      </w:tr>
    </w:tbl>
    <w:p>
      <w:pPr>
        <w:pStyle w:val="Heading2"/>
      </w:pPr>
      <w:r>
        <w:t>Lesson objectives</w:t>
      </w:r>
    </w:p>
    <w:p>
      <w:r>
        <w:t>By the end of the week, learners should be able to:</w:t>
      </w:r>
    </w:p>
    <w:p>
      <w:pPr>
        <w:pStyle w:val="ListBullet"/>
      </w:pPr>
      <w:r>
        <w:t>Sing "When someone you love has gone" with actions and answer an open-ended question.</w:t>
      </w:r>
    </w:p>
    <w:p>
      <w:pPr>
        <w:pStyle w:val="ListBullet"/>
      </w:pPr>
      <w:r>
        <w:t>Use new words: die, death, alive, funeral, funny, juggle, trick, joke, distract, absent, grief, grieving.</w:t>
      </w:r>
    </w:p>
    <w:p>
      <w:pPr>
        <w:pStyle w:val="ListBullet"/>
      </w:pPr>
      <w:r>
        <w:t>Read the sight words could, try, better, maybe and smile.</w:t>
      </w:r>
    </w:p>
    <w:p>
      <w:pPr>
        <w:pStyle w:val="ListBullet"/>
      </w:pPr>
      <w:r>
        <w:t>Predict before reading and make inferences during the first read.</w:t>
      </w:r>
    </w:p>
    <w:p>
      <w:pPr>
        <w:pStyle w:val="ListBullet"/>
      </w:pPr>
      <w:r>
        <w:t>Read, segment, blend and write words with str-.</w:t>
      </w:r>
    </w:p>
    <w:p>
      <w:pPr>
        <w:pStyle w:val="ListBullet"/>
      </w:pPr>
      <w:r>
        <w:t>Plan and draft a paragraph with a topic sentence, supporting sentences and a conclusion.</w:t>
      </w:r>
    </w:p>
    <w:p>
      <w:pPr>
        <w:pStyle w:val="ListBullet"/>
      </w:pPr>
      <w:r>
        <w:t>Write simple sentences in the future tense with capital letters and full stops.</w:t>
      </w:r>
    </w:p>
    <w:p>
      <w:pPr>
        <w:pStyle w:val="Heading2"/>
      </w:pPr>
      <w:r>
        <w:t>Daily routine</w:t>
      </w:r>
    </w:p>
    <w:p>
      <w:r>
        <w:t>Listening and speaking on Monday, Wednesday and Friday (15 min): greeting, the song "When someone you love has gone" (wrap your arms around yourself, hold a friend's hands), an open-ended question on the board and 4 new words. Group guided reading every day with one group. The ATP also lists show and tell (a short oral presentation) this week, so learners can start preparing.</w:t>
      </w:r>
    </w:p>
    <w:p>
      <w:pPr>
        <w:pStyle w:val="Heading2"/>
      </w:pPr>
      <w:r>
        <w:t>Daily sessions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4535"/>
        <w:gridCol w:w="3118"/>
      </w:tblGrid>
      <w:tr>
        <w:tc>
          <w:tcPr>
            <w:tcW w:type="dxa" w:w="1984"/>
            <w:shd w:val="clear" w:color="auto" w:fill="1F5FAD"/>
          </w:tcPr>
          <w:p>
            <w:r>
              <w:rPr>
                <w:b/>
                <w:color w:val="FFFFFF"/>
              </w:rPr>
              <w:t>Day and focus</w:t>
            </w:r>
          </w:p>
        </w:tc>
        <w:tc>
          <w:tcPr>
            <w:tcW w:type="dxa" w:w="4535"/>
            <w:shd w:val="clear" w:color="auto" w:fill="1F5FAD"/>
          </w:tcPr>
          <w:p>
            <w:r>
              <w:rPr>
                <w:b/>
                <w:color w:val="FFFFFF"/>
              </w:rPr>
              <w:t>Main activity</w:t>
            </w:r>
          </w:p>
        </w:tc>
        <w:tc>
          <w:tcPr>
            <w:tcW w:type="dxa" w:w="3118"/>
            <w:shd w:val="clear" w:color="auto" w:fill="1F5FAD"/>
          </w:tcPr>
          <w:p>
            <w:r>
              <w:rPr>
                <w:b/>
                <w:color w:val="FFFFFF"/>
              </w:rPr>
              <w:t>Follow-up or independent work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Mon 2 Nov</w:t>
            </w:r>
          </w:p>
          <w:p>
            <w:r>
              <w:t>Listening, speaking and phonics</w:t>
            </w:r>
          </w:p>
        </w:tc>
        <w:tc>
          <w:tcPr>
            <w:tcW w:type="dxa" w:w="4535"/>
          </w:tcPr>
          <w:p>
            <w:r>
              <w:t>Song and open-ended question, for example "What can we do to help a sad friend?". New words: die, death, alive, funeral.</w:t>
            </w:r>
          </w:p>
        </w:tc>
        <w:tc>
          <w:tcPr>
            <w:tcW w:type="dxa" w:w="3118"/>
          </w:tcPr>
          <w:p>
            <w:r>
              <w:t>Phonics: introduce str- (stream, strike, strong, stretch, strap, street). Sight words: could, try.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Tue 3 Nov</w:t>
            </w:r>
          </w:p>
          <w:p>
            <w:r>
              <w:t>Shared reading: pre-read</w:t>
            </w:r>
          </w:p>
        </w:tc>
        <w:tc>
          <w:tcPr>
            <w:tcW w:type="dxa" w:w="4535"/>
          </w:tcPr>
          <w:p>
            <w:r>
              <w:t>Pre-read: learners look at the cover and predict what the story is about.</w:t>
            </w:r>
          </w:p>
        </w:tc>
        <w:tc>
          <w:tcPr>
            <w:tcW w:type="dxa" w:w="3118"/>
          </w:tcPr>
          <w:p>
            <w:r>
              <w:t>Writing: plan and draft a paragraph about a time you felt sad. Learners write the topic sentence, then add supporting sentences.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Wed 4 Nov</w:t>
            </w:r>
          </w:p>
          <w:p>
            <w:r>
              <w:t>Listening, speaking and phonics</w:t>
            </w:r>
          </w:p>
        </w:tc>
        <w:tc>
          <w:tcPr>
            <w:tcW w:type="dxa" w:w="4535"/>
          </w:tcPr>
          <w:p>
            <w:r>
              <w:t>Song and open-ended question. New words: funny, juggle, trick, joke.</w:t>
            </w:r>
          </w:p>
        </w:tc>
        <w:tc>
          <w:tcPr>
            <w:tcW w:type="dxa" w:w="3118"/>
          </w:tcPr>
          <w:p>
            <w:r>
              <w:t>Phonics: segment and blend str- words. Sight words: better, maybe, smile.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Thu 5 Nov</w:t>
            </w:r>
          </w:p>
          <w:p>
            <w:r>
              <w:t>Shared reading: first read</w:t>
            </w:r>
          </w:p>
        </w:tc>
        <w:tc>
          <w:tcPr>
            <w:tcW w:type="dxa" w:w="4535"/>
          </w:tcPr>
          <w:p>
            <w:r>
              <w:t>First read: learners make inferences about how the characters feel and why.</w:t>
            </w:r>
          </w:p>
        </w:tc>
        <w:tc>
          <w:tcPr>
            <w:tcW w:type="dxa" w:w="3118"/>
          </w:tcPr>
          <w:p>
            <w:r>
              <w:t>Writing: learners add a conclusion sentence to their paragraph.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Fri 6 Nov</w:t>
            </w:r>
          </w:p>
          <w:p>
            <w:r>
              <w:t>Phonics and language</w:t>
            </w:r>
          </w:p>
        </w:tc>
        <w:tc>
          <w:tcPr>
            <w:tcW w:type="dxa" w:w="4535"/>
          </w:tcPr>
          <w:p>
            <w:r>
              <w:t>Song and open-ended question. New words: distract, absent, grief, grieving.</w:t>
            </w:r>
          </w:p>
        </w:tc>
        <w:tc>
          <w:tcPr>
            <w:tcW w:type="dxa" w:w="3118"/>
          </w:tcPr>
          <w:p>
            <w:r>
              <w:t>Phonics: write str- words in books. Language: put simple sentences in the future tense and revise capital letters and full stops. Workbook: ATP lists Workbook 2 pp. 50 to 53.</w:t>
            </w:r>
          </w:p>
        </w:tc>
      </w:tr>
    </w:tbl>
    <w:p>
      <w:pPr>
        <w:pStyle w:val="Heading2"/>
      </w:pPr>
      <w:r>
        <w:t>Assessment for learning</w:t>
      </w:r>
    </w:p>
    <w:p>
      <w:pPr>
        <w:pStyle w:val="ListBullet"/>
      </w:pPr>
      <w:r>
        <w:t>Listen to answers during the first read and note who can explain a character's feelings.</w:t>
      </w:r>
    </w:p>
    <w:p>
      <w:pPr>
        <w:pStyle w:val="ListBullet"/>
      </w:pPr>
      <w:r>
        <w:t>Dictate 5 str- words and check spelling.</w:t>
      </w:r>
    </w:p>
    <w:p>
      <w:pPr>
        <w:pStyle w:val="ListBullet"/>
      </w:pPr>
      <w:r>
        <w:t>Check each paragraph for a topic sentence, supporting sentences and a conclusion.</w:t>
      </w:r>
    </w:p>
    <w:p>
      <w:pPr>
        <w:pStyle w:val="ListBullet"/>
      </w:pPr>
      <w:r>
        <w:t>Ask learners to change a sentence into the future tense orally.</w:t>
      </w:r>
    </w:p>
    <w:p>
      <w:pPr>
        <w:pStyle w:val="Heading2"/>
      </w:pPr>
      <w:r>
        <w:t>Differentiation</w:t>
      </w:r>
    </w:p>
    <w:p>
      <w:r>
        <w:rPr>
          <w:b/>
        </w:rPr>
        <w:t>Support</w:t>
      </w:r>
    </w:p>
    <w:p>
      <w:pPr>
        <w:pStyle w:val="ListBullet"/>
      </w:pPr>
      <w:r>
        <w:t>Use picture cards for str- words and new vocabulary.</w:t>
      </w:r>
    </w:p>
    <w:p>
      <w:pPr>
        <w:pStyle w:val="ListBullet"/>
      </w:pPr>
      <w:r>
        <w:t>Give a sentence frame: "I felt sad when..."</w:t>
      </w:r>
    </w:p>
    <w:p>
      <w:pPr>
        <w:pStyle w:val="ListBullet"/>
      </w:pPr>
      <w:r>
        <w:t>Be sensitive: some learners may have lost someone close. Let them choose a different time they felt sad, and tell the school support team if a learner is struggling.</w:t>
      </w:r>
    </w:p>
    <w:p>
      <w:r>
        <w:rPr>
          <w:b/>
        </w:rPr>
        <w:t>Extension</w:t>
      </w:r>
    </w:p>
    <w:p>
      <w:pPr>
        <w:pStyle w:val="ListBullet"/>
      </w:pPr>
      <w:r>
        <w:t>Write three sentences about tomorrow using will.</w:t>
      </w:r>
    </w:p>
    <w:p>
      <w:pPr>
        <w:pStyle w:val="ListBullet"/>
      </w:pPr>
      <w:r>
        <w:t>Draw a portrait of yourself and write sentences to describe how you look.</w:t>
      </w:r>
    </w:p>
    <w:p>
      <w:pPr>
        <w:pStyle w:val="ListBullet"/>
      </w:pPr>
      <w:r>
        <w:t>Find more str- words in a reader.</w:t>
      </w:r>
    </w:p>
    <w:p>
      <w:pPr>
        <w:pStyle w:val="Heading2"/>
      </w:pPr>
      <w:r>
        <w:t>Formal assessment (SBA)</w:t>
      </w:r>
    </w:p>
    <w:p>
      <w:r>
        <w:t>No formal task falls in Week 5. The ATP places the formal written task in Week 6 and the formal oral (show and tell), phonics and language tasks in Week 7. Use this week for informal assessment and follow your school assessment programme.</w:t>
      </w:r>
    </w:p>
    <w:p>
      <w:pPr>
        <w:pStyle w:val="Heading2"/>
      </w:pPr>
      <w:r>
        <w:t>Resources</w:t>
      </w:r>
    </w:p>
    <w:p>
      <w:pPr>
        <w:pStyle w:val="ListBullet"/>
      </w:pPr>
      <w:hyperlink r:id="rId9">
        <w:r>
          <w:rPr>
            <w:color w:val="1F5FAD"/>
            <w:u w:val="single"/>
          </w:rPr>
          <w:t>DBE 2022-2023 Grade 3 English FAL Term 4 ATP (PDF)</w:t>
        </w:r>
      </w:hyperlink>
    </w:p>
    <w:p>
      <w:pPr>
        <w:pStyle w:val="ListBullet"/>
      </w:pPr>
      <w:hyperlink r:id="rId10">
        <w:r>
          <w:rPr>
            <w:color w:val="1F5FAD"/>
            <w:u w:val="single"/>
          </w:rPr>
          <w:t>DBE Grade 3 English FAL Workbook 2 (PDF)</w:t>
        </w:r>
      </w:hyperlink>
    </w:p>
    <w:p>
      <w:pPr>
        <w:pStyle w:val="ListBullet"/>
      </w:pPr>
      <w:hyperlink r:id="rId11">
        <w:r>
          <w:rPr>
            <w:color w:val="1F5FAD"/>
            <w:u w:val="single"/>
          </w:rPr>
          <w:t>DBE 2026 workbooks Terms 3 and 4 page</w:t>
        </w:r>
      </w:hyperlink>
    </w:p>
    <w:p>
      <w:pPr>
        <w:pStyle w:val="ListBullet"/>
      </w:pPr>
      <w:hyperlink r:id="rId12">
        <w:r>
          <w:rPr>
            <w:color w:val="1F5FAD"/>
            <w:u w:val="single"/>
          </w:rPr>
          <w:t>caps123: Foundation Phase English FAL lesson plans</w:t>
        </w:r>
      </w:hyperlink>
    </w:p>
    <w:p>
      <w:pPr>
        <w:pStyle w:val="Heading2"/>
      </w:pPr>
      <w:r>
        <w:t>Teacher notes</w:t>
      </w:r>
    </w:p>
    <w:p>
      <w:pPr>
        <w:pStyle w:val="ListBullet"/>
      </w:pPr>
      <w:r>
        <w:t>Workbook page numbers are taken from the ATP. Editions differ, so check them against the workbook your class uses.</w:t>
      </w:r>
    </w:p>
    <w:p>
      <w:pPr>
        <w:pStyle w:val="ListBullet"/>
      </w:pPr>
      <w:r>
        <w:t>Adapt the pacing to your class. If you are behind, carry unfinished work into next week rather than rushing.</w:t>
      </w:r>
    </w:p>
    <w:p>
      <w:pPr>
        <w:pStyle w:val="ListBullet"/>
      </w:pPr>
      <w:r>
        <w:t>This plan is not an official DBE document. Always follow your school and provincial assessment programme.</w:t>
      </w:r>
    </w:p>
    <w:sectPr w:rsidR="00FC693F" w:rsidRPr="0006063C" w:rsidSect="00034616">
      <w:footerReference w:type="default" r:id="rId13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caps123.co.za  |  Foundation Phase lesson plans  |  Term 4 Week 5 (2 to 6 Nov 2026)  |  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rive.google.com/file/d/1mWeAp4pQH7RmApl4mgKpdzn9tDmiUj-r/view" TargetMode="External"/><Relationship Id="rId10" Type="http://schemas.openxmlformats.org/officeDocument/2006/relationships/hyperlink" Target="https://www.education.gov.za/LinkClick.aspx?fileticket=o_CcQ-UHZ2M%3d&amp;tabid=5885&amp;portalid=0&amp;mid=15018" TargetMode="External"/><Relationship Id="rId11" Type="http://schemas.openxmlformats.org/officeDocument/2006/relationships/hyperlink" Target="https://www.education.gov.za/Curriculum/LearningandTeachingSupportMaterials%28LTSM%29/2026WorkbooksTerm3and4.aspx" TargetMode="External"/><Relationship Id="rId12" Type="http://schemas.openxmlformats.org/officeDocument/2006/relationships/hyperlink" Target="https://caps123.co.za/lesson-plans-for-foundation-phase-english-first-additional-language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3 English First Additional Language lesson plan, Term 4 Week 5 (2 to 6 Nov 2026)</dc:title>
  <dc:subject/>
  <dc:creator>caps123.co.za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